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88CFB0" w14:textId="77777777" w:rsidR="002B05CF" w:rsidRDefault="0077669D" w:rsidP="0077669D">
      <w:pPr>
        <w:jc w:val="center"/>
        <w:rPr>
          <w:rFonts w:ascii="Times New Roman" w:hAnsi="Times New Roman" w:cs="Times New Roman"/>
          <w:b/>
          <w:sz w:val="24"/>
          <w:szCs w:val="24"/>
        </w:rPr>
      </w:pPr>
      <w:r>
        <w:rPr>
          <w:rFonts w:ascii="Times New Roman" w:hAnsi="Times New Roman" w:cs="Times New Roman"/>
          <w:b/>
          <w:sz w:val="24"/>
          <w:szCs w:val="24"/>
        </w:rPr>
        <w:t>LAKE SANTEE PROPERTY OWNERS ASSOCIATION, INC.</w:t>
      </w:r>
    </w:p>
    <w:p w14:paraId="38946BE1" w14:textId="77777777" w:rsidR="0077669D" w:rsidRDefault="0077669D" w:rsidP="0077669D">
      <w:pPr>
        <w:jc w:val="center"/>
        <w:rPr>
          <w:rFonts w:ascii="Times New Roman" w:hAnsi="Times New Roman" w:cs="Times New Roman"/>
          <w:b/>
          <w:sz w:val="24"/>
          <w:szCs w:val="24"/>
        </w:rPr>
      </w:pPr>
      <w:r>
        <w:rPr>
          <w:rFonts w:ascii="Times New Roman" w:hAnsi="Times New Roman" w:cs="Times New Roman"/>
          <w:b/>
          <w:sz w:val="24"/>
          <w:szCs w:val="24"/>
        </w:rPr>
        <w:t>BOARD MEETING MINUTES</w:t>
      </w:r>
    </w:p>
    <w:p w14:paraId="30FB6185" w14:textId="77777777" w:rsidR="00E42C7D" w:rsidRDefault="00A37D90" w:rsidP="0077669D">
      <w:pPr>
        <w:jc w:val="center"/>
        <w:rPr>
          <w:rFonts w:ascii="Times New Roman" w:hAnsi="Times New Roman" w:cs="Times New Roman"/>
          <w:b/>
          <w:sz w:val="24"/>
          <w:szCs w:val="24"/>
        </w:rPr>
      </w:pPr>
      <w:r>
        <w:rPr>
          <w:rFonts w:ascii="Times New Roman" w:hAnsi="Times New Roman" w:cs="Times New Roman"/>
          <w:b/>
          <w:sz w:val="24"/>
          <w:szCs w:val="24"/>
        </w:rPr>
        <w:t>February 12</w:t>
      </w:r>
      <w:r w:rsidR="00380F99">
        <w:rPr>
          <w:rFonts w:ascii="Times New Roman" w:hAnsi="Times New Roman" w:cs="Times New Roman"/>
          <w:b/>
          <w:sz w:val="24"/>
          <w:szCs w:val="24"/>
        </w:rPr>
        <w:t>, 2020</w:t>
      </w:r>
    </w:p>
    <w:p w14:paraId="36D8E96F" w14:textId="77777777" w:rsidR="0077669D" w:rsidRDefault="0077669D" w:rsidP="0077669D">
      <w:pPr>
        <w:jc w:val="center"/>
        <w:rPr>
          <w:rFonts w:ascii="Times New Roman" w:hAnsi="Times New Roman" w:cs="Times New Roman"/>
          <w:b/>
          <w:sz w:val="24"/>
          <w:szCs w:val="24"/>
        </w:rPr>
      </w:pPr>
    </w:p>
    <w:p w14:paraId="3A80110E" w14:textId="648567C5" w:rsidR="003E479B" w:rsidRDefault="0077669D" w:rsidP="0077669D">
      <w:pPr>
        <w:rPr>
          <w:rFonts w:ascii="Times New Roman" w:hAnsi="Times New Roman" w:cs="Times New Roman"/>
        </w:rPr>
      </w:pPr>
      <w:r>
        <w:rPr>
          <w:rFonts w:ascii="Times New Roman" w:hAnsi="Times New Roman" w:cs="Times New Roman"/>
        </w:rPr>
        <w:tab/>
        <w:t xml:space="preserve">The Lake Santee Property Owners Association Board of Directors met on </w:t>
      </w:r>
      <w:r w:rsidR="00A37D90">
        <w:rPr>
          <w:rFonts w:ascii="Times New Roman" w:hAnsi="Times New Roman" w:cs="Times New Roman"/>
        </w:rPr>
        <w:t>February 12</w:t>
      </w:r>
      <w:r w:rsidR="00380F99">
        <w:rPr>
          <w:rFonts w:ascii="Times New Roman" w:hAnsi="Times New Roman" w:cs="Times New Roman"/>
        </w:rPr>
        <w:t>,</w:t>
      </w:r>
      <w:r w:rsidR="00A37D90">
        <w:rPr>
          <w:rFonts w:ascii="Times New Roman" w:hAnsi="Times New Roman" w:cs="Times New Roman"/>
        </w:rPr>
        <w:t xml:space="preserve"> </w:t>
      </w:r>
      <w:r w:rsidR="00380F99">
        <w:rPr>
          <w:rFonts w:ascii="Times New Roman" w:hAnsi="Times New Roman" w:cs="Times New Roman"/>
        </w:rPr>
        <w:t xml:space="preserve">2020 </w:t>
      </w:r>
      <w:r>
        <w:rPr>
          <w:rFonts w:ascii="Times New Roman" w:hAnsi="Times New Roman" w:cs="Times New Roman"/>
        </w:rPr>
        <w:t xml:space="preserve">in the Community Room.  President </w:t>
      </w:r>
      <w:r w:rsidR="00A06BA9">
        <w:rPr>
          <w:rFonts w:ascii="Times New Roman" w:hAnsi="Times New Roman" w:cs="Times New Roman"/>
        </w:rPr>
        <w:t>Shannon Gibbs</w:t>
      </w:r>
      <w:r w:rsidR="00A751CB">
        <w:rPr>
          <w:rFonts w:ascii="Times New Roman" w:hAnsi="Times New Roman" w:cs="Times New Roman"/>
        </w:rPr>
        <w:t xml:space="preserve"> presided and called the meeting to o</w:t>
      </w:r>
      <w:r>
        <w:rPr>
          <w:rFonts w:ascii="Times New Roman" w:hAnsi="Times New Roman" w:cs="Times New Roman"/>
        </w:rPr>
        <w:t xml:space="preserve">rder at 7:30 PM.  Other Directors present were </w:t>
      </w:r>
      <w:r w:rsidR="00F56D9D">
        <w:rPr>
          <w:rFonts w:ascii="Times New Roman" w:hAnsi="Times New Roman" w:cs="Times New Roman"/>
        </w:rPr>
        <w:t>Stephanie Peetz,</w:t>
      </w:r>
      <w:r w:rsidR="00123999">
        <w:rPr>
          <w:rFonts w:ascii="Times New Roman" w:hAnsi="Times New Roman" w:cs="Times New Roman"/>
        </w:rPr>
        <w:t xml:space="preserve"> Angel Hocker, </w:t>
      </w:r>
      <w:r w:rsidR="00A06BA9">
        <w:rPr>
          <w:rFonts w:ascii="Times New Roman" w:hAnsi="Times New Roman" w:cs="Times New Roman"/>
        </w:rPr>
        <w:t>Bill Ryle</w:t>
      </w:r>
      <w:r w:rsidR="00F56D9D">
        <w:rPr>
          <w:rFonts w:ascii="Times New Roman" w:hAnsi="Times New Roman" w:cs="Times New Roman"/>
        </w:rPr>
        <w:t xml:space="preserve">, </w:t>
      </w:r>
      <w:r w:rsidR="009A32A7">
        <w:rPr>
          <w:rFonts w:ascii="Times New Roman" w:hAnsi="Times New Roman" w:cs="Times New Roman"/>
        </w:rPr>
        <w:t xml:space="preserve">Autumn </w:t>
      </w:r>
      <w:proofErr w:type="spellStart"/>
      <w:r w:rsidR="009A32A7">
        <w:rPr>
          <w:rFonts w:ascii="Times New Roman" w:hAnsi="Times New Roman" w:cs="Times New Roman"/>
        </w:rPr>
        <w:t>Hurm</w:t>
      </w:r>
      <w:proofErr w:type="spellEnd"/>
      <w:r w:rsidR="00F56D9D">
        <w:rPr>
          <w:rFonts w:ascii="Times New Roman" w:hAnsi="Times New Roman" w:cs="Times New Roman"/>
        </w:rPr>
        <w:t xml:space="preserve">, </w:t>
      </w:r>
      <w:r w:rsidR="00A06BA9">
        <w:rPr>
          <w:rFonts w:ascii="Times New Roman" w:hAnsi="Times New Roman" w:cs="Times New Roman"/>
        </w:rPr>
        <w:t xml:space="preserve">Mike </w:t>
      </w:r>
      <w:proofErr w:type="spellStart"/>
      <w:r w:rsidR="00A06BA9">
        <w:rPr>
          <w:rFonts w:ascii="Times New Roman" w:hAnsi="Times New Roman" w:cs="Times New Roman"/>
        </w:rPr>
        <w:t>Manlick</w:t>
      </w:r>
      <w:proofErr w:type="spellEnd"/>
      <w:r w:rsidR="00A06BA9">
        <w:rPr>
          <w:rFonts w:ascii="Times New Roman" w:hAnsi="Times New Roman" w:cs="Times New Roman"/>
        </w:rPr>
        <w:t xml:space="preserve">, and Andy </w:t>
      </w:r>
      <w:proofErr w:type="spellStart"/>
      <w:r w:rsidR="00A06BA9">
        <w:rPr>
          <w:rFonts w:ascii="Times New Roman" w:hAnsi="Times New Roman" w:cs="Times New Roman"/>
        </w:rPr>
        <w:t>Laudick</w:t>
      </w:r>
      <w:proofErr w:type="spellEnd"/>
      <w:r w:rsidR="00E9371A">
        <w:rPr>
          <w:rFonts w:ascii="Times New Roman" w:hAnsi="Times New Roman" w:cs="Times New Roman"/>
        </w:rPr>
        <w:t xml:space="preserve">.  </w:t>
      </w:r>
      <w:r w:rsidR="004D5663">
        <w:rPr>
          <w:rFonts w:ascii="Times New Roman" w:hAnsi="Times New Roman" w:cs="Times New Roman"/>
        </w:rPr>
        <w:t xml:space="preserve">Employees present were: Rick Crawford (1482) and John Lecher.  Members present were Claude &amp; Shirley Livesay (530), Charm </w:t>
      </w:r>
      <w:proofErr w:type="spellStart"/>
      <w:r w:rsidR="004D5663">
        <w:rPr>
          <w:rFonts w:ascii="Times New Roman" w:hAnsi="Times New Roman" w:cs="Times New Roman"/>
        </w:rPr>
        <w:t>Seright</w:t>
      </w:r>
      <w:proofErr w:type="spellEnd"/>
      <w:r w:rsidR="004D5663">
        <w:rPr>
          <w:rFonts w:ascii="Times New Roman" w:hAnsi="Times New Roman" w:cs="Times New Roman"/>
        </w:rPr>
        <w:t xml:space="preserve"> (121), Richelle Griffin (1486), David &amp; Donna Bennett (1182), Gordon Burgess (814), Beth </w:t>
      </w:r>
      <w:proofErr w:type="spellStart"/>
      <w:r w:rsidR="004D5663">
        <w:rPr>
          <w:rFonts w:ascii="Times New Roman" w:hAnsi="Times New Roman" w:cs="Times New Roman"/>
        </w:rPr>
        <w:t>Walsman</w:t>
      </w:r>
      <w:proofErr w:type="spellEnd"/>
      <w:r w:rsidR="004D5663">
        <w:rPr>
          <w:rFonts w:ascii="Times New Roman" w:hAnsi="Times New Roman" w:cs="Times New Roman"/>
        </w:rPr>
        <w:t xml:space="preserve"> (1568), Dave &amp; Gina Julien (851), Donna Knight (108), Doug Lecher (1357), Kevin Choate (440), and Paul Gosnell (1147).</w:t>
      </w:r>
    </w:p>
    <w:p w14:paraId="3B177639" w14:textId="77777777" w:rsidR="00E517F1" w:rsidRDefault="00E517F1" w:rsidP="0077669D">
      <w:pPr>
        <w:rPr>
          <w:rFonts w:ascii="Times New Roman" w:hAnsi="Times New Roman" w:cs="Times New Roman"/>
        </w:rPr>
      </w:pPr>
    </w:p>
    <w:p w14:paraId="0E1F3AAF" w14:textId="6D2A15BC" w:rsidR="00E517F1" w:rsidRDefault="00E517F1" w:rsidP="0077669D">
      <w:pPr>
        <w:rPr>
          <w:rFonts w:ascii="Times New Roman" w:hAnsi="Times New Roman" w:cs="Times New Roman"/>
        </w:rPr>
      </w:pPr>
      <w:r>
        <w:rPr>
          <w:rFonts w:ascii="Times New Roman" w:hAnsi="Times New Roman" w:cs="Times New Roman"/>
        </w:rPr>
        <w:t xml:space="preserve">President Gibbs stated that before we start the meeting tonight she would like to address comments that have been raised a couple of times on how the Board captures and communicates information.  As she mentioned last month, we tend to forget that the meeting is intended to be a meeting </w:t>
      </w:r>
      <w:r w:rsidR="00E94BFE">
        <w:rPr>
          <w:rFonts w:ascii="Times New Roman" w:hAnsi="Times New Roman" w:cs="Times New Roman"/>
        </w:rPr>
        <w:t xml:space="preserve">for the Board of Directors and </w:t>
      </w:r>
      <w:r>
        <w:rPr>
          <w:rFonts w:ascii="Times New Roman" w:hAnsi="Times New Roman" w:cs="Times New Roman"/>
        </w:rPr>
        <w:t>is open to members in good standing</w:t>
      </w:r>
      <w:r w:rsidR="001317DD">
        <w:rPr>
          <w:rFonts w:ascii="Times New Roman" w:hAnsi="Times New Roman" w:cs="Times New Roman"/>
        </w:rPr>
        <w:t>.  Beyond the part of the meeting where members are given an opportunity to introduce themselves and briefly address the Board, the true focus of the meeting is to conduct the business of the POA.  To better facilitate this moving forward, we will not be taking comments from the audience except during member introductions.  If you have questions or comments during other parts of the agenda, please feel free to reach out to John in the office or the Director responsible for that area after the meeting.  Questions for the Board can also be sent to LakeSanteeBoard@etczone.com.  The exception to this will be during the second reading of rules.  Our governing documents do call for member feedback following the second reading so we’ll allow comments during that part of the agenda when we have rule changes taking place.</w:t>
      </w:r>
      <w:r w:rsidR="001317DD">
        <w:rPr>
          <w:rFonts w:ascii="Times New Roman" w:hAnsi="Times New Roman" w:cs="Times New Roman"/>
        </w:rPr>
        <w:tab/>
        <w:t xml:space="preserve"> </w:t>
      </w:r>
    </w:p>
    <w:p w14:paraId="1D1D55D4" w14:textId="77777777" w:rsidR="004D5663" w:rsidRDefault="004D5663" w:rsidP="0077669D">
      <w:pPr>
        <w:rPr>
          <w:rFonts w:ascii="Times New Roman" w:hAnsi="Times New Roman" w:cs="Times New Roman"/>
        </w:rPr>
      </w:pPr>
    </w:p>
    <w:p w14:paraId="097267A8" w14:textId="144A040B" w:rsidR="00960CD5" w:rsidRDefault="00960CD5" w:rsidP="0077669D">
      <w:pPr>
        <w:rPr>
          <w:rFonts w:ascii="Times New Roman" w:hAnsi="Times New Roman" w:cs="Times New Roman"/>
        </w:rPr>
      </w:pPr>
      <w:r>
        <w:rPr>
          <w:rFonts w:ascii="Times New Roman" w:hAnsi="Times New Roman" w:cs="Times New Roman"/>
        </w:rPr>
        <w:t xml:space="preserve">President </w:t>
      </w:r>
      <w:r w:rsidR="00A06BA9">
        <w:rPr>
          <w:rFonts w:ascii="Times New Roman" w:hAnsi="Times New Roman" w:cs="Times New Roman"/>
        </w:rPr>
        <w:t>Gibbs</w:t>
      </w:r>
      <w:r>
        <w:rPr>
          <w:rFonts w:ascii="Times New Roman" w:hAnsi="Times New Roman" w:cs="Times New Roman"/>
        </w:rPr>
        <w:t xml:space="preserve"> called for a review of the minutes of t</w:t>
      </w:r>
      <w:r w:rsidR="001E1E1B">
        <w:rPr>
          <w:rFonts w:ascii="Times New Roman" w:hAnsi="Times New Roman" w:cs="Times New Roman"/>
        </w:rPr>
        <w:t xml:space="preserve">he </w:t>
      </w:r>
      <w:r w:rsidR="00A37D90">
        <w:rPr>
          <w:rFonts w:ascii="Times New Roman" w:hAnsi="Times New Roman" w:cs="Times New Roman"/>
        </w:rPr>
        <w:t>January 8, 2020</w:t>
      </w:r>
      <w:r w:rsidR="00082D72">
        <w:rPr>
          <w:rFonts w:ascii="Times New Roman" w:hAnsi="Times New Roman" w:cs="Times New Roman"/>
        </w:rPr>
        <w:t xml:space="preserve"> </w:t>
      </w:r>
      <w:r>
        <w:rPr>
          <w:rFonts w:ascii="Times New Roman" w:hAnsi="Times New Roman" w:cs="Times New Roman"/>
        </w:rPr>
        <w:t xml:space="preserve">meeting.  </w:t>
      </w:r>
      <w:r w:rsidR="00E94BFE">
        <w:rPr>
          <w:rFonts w:ascii="Times New Roman" w:hAnsi="Times New Roman" w:cs="Times New Roman"/>
        </w:rPr>
        <w:t>Angel Hocker approved the minutes on a motion</w:t>
      </w:r>
      <w:r w:rsidR="004D5663">
        <w:rPr>
          <w:rFonts w:ascii="Times New Roman" w:hAnsi="Times New Roman" w:cs="Times New Roman"/>
        </w:rPr>
        <w:t xml:space="preserve">, seconded by Autumn </w:t>
      </w:r>
      <w:proofErr w:type="spellStart"/>
      <w:r w:rsidR="004D5663">
        <w:rPr>
          <w:rFonts w:ascii="Times New Roman" w:hAnsi="Times New Roman" w:cs="Times New Roman"/>
        </w:rPr>
        <w:t>Hurm</w:t>
      </w:r>
      <w:proofErr w:type="spellEnd"/>
      <w:r w:rsidR="004D5663">
        <w:rPr>
          <w:rFonts w:ascii="Times New Roman" w:hAnsi="Times New Roman" w:cs="Times New Roman"/>
        </w:rPr>
        <w:t xml:space="preserve">, motion carried. </w:t>
      </w:r>
    </w:p>
    <w:p w14:paraId="04FF5002" w14:textId="77777777" w:rsidR="003E479B" w:rsidRDefault="003E479B" w:rsidP="0077669D">
      <w:pPr>
        <w:rPr>
          <w:rFonts w:ascii="Times New Roman" w:hAnsi="Times New Roman" w:cs="Times New Roman"/>
        </w:rPr>
      </w:pPr>
    </w:p>
    <w:p w14:paraId="51AD0423" w14:textId="77777777" w:rsidR="003E479B" w:rsidRDefault="00A751CB" w:rsidP="0077669D">
      <w:pPr>
        <w:rPr>
          <w:rFonts w:ascii="Times New Roman" w:hAnsi="Times New Roman" w:cs="Times New Roman"/>
        </w:rPr>
      </w:pPr>
      <w:r>
        <w:rPr>
          <w:rFonts w:ascii="Times New Roman" w:hAnsi="Times New Roman" w:cs="Times New Roman"/>
        </w:rPr>
        <w:t>Stephanie Peetz</w:t>
      </w:r>
      <w:r w:rsidR="00960CD5">
        <w:rPr>
          <w:rFonts w:ascii="Times New Roman" w:hAnsi="Times New Roman" w:cs="Times New Roman"/>
        </w:rPr>
        <w:t xml:space="preserve"> gave a brief review of the Treasurer’s report.  The Treasurer’s report was approved subject to </w:t>
      </w:r>
      <w:r w:rsidR="006D54A9">
        <w:rPr>
          <w:rFonts w:ascii="Times New Roman" w:hAnsi="Times New Roman" w:cs="Times New Roman"/>
        </w:rPr>
        <w:t>review</w:t>
      </w:r>
      <w:r w:rsidR="00960CD5">
        <w:rPr>
          <w:rFonts w:ascii="Times New Roman" w:hAnsi="Times New Roman" w:cs="Times New Roman"/>
        </w:rPr>
        <w:t>.</w:t>
      </w:r>
    </w:p>
    <w:p w14:paraId="7584A162" w14:textId="77777777" w:rsidR="003E479B" w:rsidRDefault="003E479B" w:rsidP="003E479B">
      <w:pPr>
        <w:jc w:val="center"/>
        <w:rPr>
          <w:rFonts w:ascii="Times New Roman" w:hAnsi="Times New Roman" w:cs="Times New Roman"/>
        </w:rPr>
      </w:pPr>
    </w:p>
    <w:p w14:paraId="7C30114D" w14:textId="77777777" w:rsidR="009045CF" w:rsidRDefault="009045CF" w:rsidP="004D5663">
      <w:pPr>
        <w:rPr>
          <w:rFonts w:ascii="Times New Roman" w:hAnsi="Times New Roman" w:cs="Times New Roman"/>
        </w:rPr>
      </w:pPr>
      <w:r>
        <w:rPr>
          <w:rFonts w:ascii="Times New Roman" w:hAnsi="Times New Roman" w:cs="Times New Roman"/>
        </w:rPr>
        <w:t>Stephanie then presented the following bills to the Board for approval:</w:t>
      </w:r>
    </w:p>
    <w:p w14:paraId="5B14BBF8" w14:textId="77777777" w:rsidR="003E479B" w:rsidRDefault="003E479B" w:rsidP="003E479B">
      <w:pPr>
        <w:jc w:val="center"/>
        <w:rPr>
          <w:rFonts w:ascii="Times New Roman" w:hAnsi="Times New Roman" w:cs="Times New Roman"/>
        </w:rPr>
      </w:pPr>
    </w:p>
    <w:tbl>
      <w:tblPr>
        <w:tblW w:w="9570" w:type="dxa"/>
        <w:tblInd w:w="-720" w:type="dxa"/>
        <w:tblLook w:val="04A0" w:firstRow="1" w:lastRow="0" w:firstColumn="1" w:lastColumn="0" w:noHBand="0" w:noVBand="1"/>
      </w:tblPr>
      <w:tblGrid>
        <w:gridCol w:w="2790"/>
        <w:gridCol w:w="360"/>
        <w:gridCol w:w="1682"/>
        <w:gridCol w:w="247"/>
        <w:gridCol w:w="2618"/>
        <w:gridCol w:w="328"/>
        <w:gridCol w:w="1545"/>
      </w:tblGrid>
      <w:tr w:rsidR="00564A73" w:rsidRPr="007C46FC" w14:paraId="3493CF87" w14:textId="77777777" w:rsidTr="00BF061E">
        <w:trPr>
          <w:trHeight w:val="320"/>
        </w:trPr>
        <w:tc>
          <w:tcPr>
            <w:tcW w:w="2790" w:type="dxa"/>
            <w:tcBorders>
              <w:top w:val="nil"/>
              <w:left w:val="nil"/>
              <w:bottom w:val="nil"/>
              <w:right w:val="nil"/>
            </w:tcBorders>
            <w:shd w:val="clear" w:color="auto" w:fill="auto"/>
            <w:noWrap/>
            <w:vAlign w:val="bottom"/>
          </w:tcPr>
          <w:p w14:paraId="457C02D1" w14:textId="77777777" w:rsidR="00564A73" w:rsidRPr="007C46FC" w:rsidRDefault="00564A73" w:rsidP="00564A73">
            <w:pPr>
              <w:spacing w:line="240" w:lineRule="auto"/>
              <w:ind w:left="-198" w:firstLine="198"/>
              <w:rPr>
                <w:rFonts w:ascii="Calibri" w:eastAsia="Times New Roman" w:hAnsi="Calibri" w:cs="Times New Roman"/>
                <w:color w:val="000000"/>
              </w:rPr>
            </w:pPr>
            <w:proofErr w:type="spellStart"/>
            <w:r>
              <w:rPr>
                <w:rFonts w:ascii="Calibri" w:eastAsia="Times New Roman" w:hAnsi="Calibri" w:cs="Times New Roman"/>
                <w:color w:val="000000"/>
              </w:rPr>
              <w:t>Acra</w:t>
            </w:r>
            <w:proofErr w:type="spellEnd"/>
            <w:r>
              <w:rPr>
                <w:rFonts w:ascii="Calibri" w:eastAsia="Times New Roman" w:hAnsi="Calibri" w:cs="Times New Roman"/>
                <w:color w:val="000000"/>
              </w:rPr>
              <w:t xml:space="preserve"> Auto</w:t>
            </w:r>
          </w:p>
        </w:tc>
        <w:tc>
          <w:tcPr>
            <w:tcW w:w="360" w:type="dxa"/>
            <w:tcBorders>
              <w:top w:val="nil"/>
              <w:left w:val="nil"/>
              <w:bottom w:val="nil"/>
              <w:right w:val="nil"/>
            </w:tcBorders>
            <w:shd w:val="clear" w:color="auto" w:fill="auto"/>
            <w:noWrap/>
          </w:tcPr>
          <w:p w14:paraId="4184F114"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24216E59" w14:textId="77777777" w:rsidR="00564A73" w:rsidRPr="007C46FC"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190.89</w:t>
            </w:r>
          </w:p>
        </w:tc>
        <w:tc>
          <w:tcPr>
            <w:tcW w:w="247" w:type="dxa"/>
            <w:tcBorders>
              <w:top w:val="nil"/>
              <w:left w:val="nil"/>
              <w:bottom w:val="nil"/>
              <w:right w:val="nil"/>
            </w:tcBorders>
            <w:shd w:val="clear" w:color="auto" w:fill="auto"/>
            <w:noWrap/>
            <w:vAlign w:val="bottom"/>
          </w:tcPr>
          <w:p w14:paraId="31931D41"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73D6270B" w14:textId="77777777" w:rsidR="00564A73" w:rsidRPr="007C46FC"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Lake Santee RWWD</w:t>
            </w:r>
          </w:p>
        </w:tc>
        <w:tc>
          <w:tcPr>
            <w:tcW w:w="328" w:type="dxa"/>
            <w:tcBorders>
              <w:top w:val="nil"/>
              <w:left w:val="nil"/>
              <w:bottom w:val="nil"/>
              <w:right w:val="nil"/>
            </w:tcBorders>
            <w:shd w:val="clear" w:color="auto" w:fill="auto"/>
            <w:noWrap/>
          </w:tcPr>
          <w:p w14:paraId="79A4C86E"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41AA127B" w14:textId="77777777" w:rsidR="00564A73" w:rsidRPr="007C46FC"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577.98</w:t>
            </w:r>
          </w:p>
        </w:tc>
      </w:tr>
      <w:tr w:rsidR="00564A73" w:rsidRPr="007C46FC" w14:paraId="54B552C9" w14:textId="77777777" w:rsidTr="00BF061E">
        <w:trPr>
          <w:trHeight w:val="320"/>
        </w:trPr>
        <w:tc>
          <w:tcPr>
            <w:tcW w:w="2790" w:type="dxa"/>
            <w:tcBorders>
              <w:top w:val="nil"/>
              <w:left w:val="nil"/>
              <w:bottom w:val="nil"/>
              <w:right w:val="nil"/>
            </w:tcBorders>
            <w:shd w:val="clear" w:color="auto" w:fill="auto"/>
            <w:noWrap/>
            <w:vAlign w:val="bottom"/>
          </w:tcPr>
          <w:p w14:paraId="258D3587" w14:textId="77777777" w:rsidR="00564A73" w:rsidRDefault="00564A73" w:rsidP="00564A73">
            <w:pPr>
              <w:spacing w:line="240" w:lineRule="auto"/>
              <w:rPr>
                <w:rFonts w:ascii="Calibri" w:eastAsia="Times New Roman" w:hAnsi="Calibri" w:cs="Times New Roman"/>
                <w:color w:val="000000"/>
              </w:rPr>
            </w:pPr>
            <w:proofErr w:type="spellStart"/>
            <w:r>
              <w:rPr>
                <w:rFonts w:ascii="Calibri" w:eastAsia="Times New Roman" w:hAnsi="Calibri" w:cs="Times New Roman"/>
                <w:color w:val="000000"/>
              </w:rPr>
              <w:t>Alerding</w:t>
            </w:r>
            <w:proofErr w:type="spellEnd"/>
            <w:r>
              <w:rPr>
                <w:rFonts w:ascii="Calibri" w:eastAsia="Times New Roman" w:hAnsi="Calibri" w:cs="Times New Roman"/>
                <w:color w:val="000000"/>
              </w:rPr>
              <w:t xml:space="preserve"> CPA Group</w:t>
            </w:r>
          </w:p>
        </w:tc>
        <w:tc>
          <w:tcPr>
            <w:tcW w:w="360" w:type="dxa"/>
            <w:tcBorders>
              <w:top w:val="nil"/>
              <w:left w:val="nil"/>
              <w:bottom w:val="nil"/>
              <w:right w:val="nil"/>
            </w:tcBorders>
            <w:shd w:val="clear" w:color="auto" w:fill="auto"/>
            <w:noWrap/>
          </w:tcPr>
          <w:p w14:paraId="354B3A76"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220E801C"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1,980.00</w:t>
            </w:r>
          </w:p>
        </w:tc>
        <w:tc>
          <w:tcPr>
            <w:tcW w:w="247" w:type="dxa"/>
            <w:tcBorders>
              <w:top w:val="nil"/>
              <w:left w:val="nil"/>
              <w:bottom w:val="nil"/>
              <w:right w:val="nil"/>
            </w:tcBorders>
            <w:shd w:val="clear" w:color="auto" w:fill="auto"/>
            <w:noWrap/>
            <w:vAlign w:val="bottom"/>
          </w:tcPr>
          <w:p w14:paraId="21557157"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65E9CECD"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Lecher, John</w:t>
            </w:r>
          </w:p>
        </w:tc>
        <w:tc>
          <w:tcPr>
            <w:tcW w:w="328" w:type="dxa"/>
            <w:tcBorders>
              <w:top w:val="nil"/>
              <w:left w:val="nil"/>
              <w:bottom w:val="nil"/>
              <w:right w:val="nil"/>
            </w:tcBorders>
            <w:shd w:val="clear" w:color="auto" w:fill="auto"/>
            <w:noWrap/>
          </w:tcPr>
          <w:p w14:paraId="55AF7127"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4694C779"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134.18</w:t>
            </w:r>
          </w:p>
        </w:tc>
      </w:tr>
      <w:tr w:rsidR="00564A73" w:rsidRPr="007C46FC" w14:paraId="32C40A60" w14:textId="77777777" w:rsidTr="00BF061E">
        <w:trPr>
          <w:trHeight w:val="320"/>
        </w:trPr>
        <w:tc>
          <w:tcPr>
            <w:tcW w:w="2790" w:type="dxa"/>
            <w:tcBorders>
              <w:top w:val="nil"/>
              <w:left w:val="nil"/>
              <w:bottom w:val="nil"/>
              <w:right w:val="nil"/>
            </w:tcBorders>
            <w:shd w:val="clear" w:color="auto" w:fill="auto"/>
            <w:noWrap/>
            <w:vAlign w:val="bottom"/>
          </w:tcPr>
          <w:p w14:paraId="4B35BD17"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Belt, Kelly  </w:t>
            </w:r>
          </w:p>
        </w:tc>
        <w:tc>
          <w:tcPr>
            <w:tcW w:w="360" w:type="dxa"/>
            <w:tcBorders>
              <w:top w:val="nil"/>
              <w:left w:val="nil"/>
              <w:bottom w:val="nil"/>
              <w:right w:val="nil"/>
            </w:tcBorders>
            <w:shd w:val="clear" w:color="auto" w:fill="auto"/>
            <w:noWrap/>
          </w:tcPr>
          <w:p w14:paraId="67A3ED8D"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16DD1E08"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4,000.00</w:t>
            </w:r>
          </w:p>
        </w:tc>
        <w:tc>
          <w:tcPr>
            <w:tcW w:w="247" w:type="dxa"/>
            <w:tcBorders>
              <w:top w:val="nil"/>
              <w:left w:val="nil"/>
              <w:bottom w:val="nil"/>
              <w:right w:val="nil"/>
            </w:tcBorders>
            <w:shd w:val="clear" w:color="auto" w:fill="auto"/>
            <w:noWrap/>
            <w:vAlign w:val="bottom"/>
          </w:tcPr>
          <w:p w14:paraId="3BD5CA49"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13BE20E6"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Marcum Property</w:t>
            </w:r>
          </w:p>
        </w:tc>
        <w:tc>
          <w:tcPr>
            <w:tcW w:w="328" w:type="dxa"/>
            <w:tcBorders>
              <w:top w:val="nil"/>
              <w:left w:val="nil"/>
              <w:bottom w:val="nil"/>
              <w:right w:val="nil"/>
            </w:tcBorders>
            <w:shd w:val="clear" w:color="auto" w:fill="auto"/>
            <w:noWrap/>
          </w:tcPr>
          <w:p w14:paraId="0000CAE3"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397403D6"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3,500.00</w:t>
            </w:r>
          </w:p>
        </w:tc>
      </w:tr>
      <w:tr w:rsidR="00564A73" w:rsidRPr="007C46FC" w14:paraId="074CC0F6" w14:textId="77777777" w:rsidTr="00BF061E">
        <w:trPr>
          <w:trHeight w:val="320"/>
        </w:trPr>
        <w:tc>
          <w:tcPr>
            <w:tcW w:w="2790" w:type="dxa"/>
            <w:tcBorders>
              <w:top w:val="nil"/>
              <w:left w:val="nil"/>
              <w:bottom w:val="nil"/>
              <w:right w:val="nil"/>
            </w:tcBorders>
            <w:shd w:val="clear" w:color="auto" w:fill="auto"/>
            <w:noWrap/>
            <w:vAlign w:val="bottom"/>
          </w:tcPr>
          <w:p w14:paraId="25CEE024"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Best Way Disposal</w:t>
            </w:r>
          </w:p>
        </w:tc>
        <w:tc>
          <w:tcPr>
            <w:tcW w:w="360" w:type="dxa"/>
            <w:tcBorders>
              <w:top w:val="nil"/>
              <w:left w:val="nil"/>
              <w:bottom w:val="nil"/>
              <w:right w:val="nil"/>
            </w:tcBorders>
            <w:shd w:val="clear" w:color="auto" w:fill="auto"/>
            <w:noWrap/>
          </w:tcPr>
          <w:p w14:paraId="0C7981B3"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2C71617B"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1,007.14</w:t>
            </w:r>
          </w:p>
        </w:tc>
        <w:tc>
          <w:tcPr>
            <w:tcW w:w="247" w:type="dxa"/>
            <w:tcBorders>
              <w:top w:val="nil"/>
              <w:left w:val="nil"/>
              <w:bottom w:val="nil"/>
              <w:right w:val="nil"/>
            </w:tcBorders>
            <w:shd w:val="clear" w:color="auto" w:fill="auto"/>
            <w:noWrap/>
            <w:vAlign w:val="bottom"/>
          </w:tcPr>
          <w:p w14:paraId="14B58108"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1223BF1D"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McDaniel, Tammy</w:t>
            </w:r>
          </w:p>
        </w:tc>
        <w:tc>
          <w:tcPr>
            <w:tcW w:w="328" w:type="dxa"/>
            <w:tcBorders>
              <w:top w:val="nil"/>
              <w:left w:val="nil"/>
              <w:bottom w:val="nil"/>
              <w:right w:val="nil"/>
            </w:tcBorders>
            <w:shd w:val="clear" w:color="auto" w:fill="auto"/>
            <w:noWrap/>
          </w:tcPr>
          <w:p w14:paraId="00677FA6"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1D98BB0E"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4,250.00</w:t>
            </w:r>
          </w:p>
        </w:tc>
      </w:tr>
      <w:tr w:rsidR="00564A73" w:rsidRPr="007C46FC" w14:paraId="0E808CAB" w14:textId="77777777" w:rsidTr="00BF061E">
        <w:trPr>
          <w:trHeight w:val="320"/>
        </w:trPr>
        <w:tc>
          <w:tcPr>
            <w:tcW w:w="2790" w:type="dxa"/>
            <w:tcBorders>
              <w:top w:val="nil"/>
              <w:left w:val="nil"/>
              <w:bottom w:val="nil"/>
              <w:right w:val="nil"/>
            </w:tcBorders>
            <w:shd w:val="clear" w:color="auto" w:fill="auto"/>
            <w:noWrap/>
            <w:vAlign w:val="bottom"/>
          </w:tcPr>
          <w:p w14:paraId="26935A10"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Cardinal Pest Control</w:t>
            </w:r>
          </w:p>
        </w:tc>
        <w:tc>
          <w:tcPr>
            <w:tcW w:w="360" w:type="dxa"/>
            <w:tcBorders>
              <w:top w:val="nil"/>
              <w:left w:val="nil"/>
              <w:bottom w:val="nil"/>
              <w:right w:val="nil"/>
            </w:tcBorders>
            <w:shd w:val="clear" w:color="auto" w:fill="auto"/>
            <w:noWrap/>
          </w:tcPr>
          <w:p w14:paraId="7DF2D03B"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672B5F04"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90.00</w:t>
            </w:r>
          </w:p>
        </w:tc>
        <w:tc>
          <w:tcPr>
            <w:tcW w:w="247" w:type="dxa"/>
            <w:tcBorders>
              <w:top w:val="nil"/>
              <w:left w:val="nil"/>
              <w:bottom w:val="nil"/>
              <w:right w:val="nil"/>
            </w:tcBorders>
            <w:shd w:val="clear" w:color="auto" w:fill="auto"/>
            <w:noWrap/>
            <w:vAlign w:val="bottom"/>
          </w:tcPr>
          <w:p w14:paraId="05E918C3"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5A67B16D"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Murphy Insurance Agency</w:t>
            </w:r>
          </w:p>
        </w:tc>
        <w:tc>
          <w:tcPr>
            <w:tcW w:w="328" w:type="dxa"/>
            <w:tcBorders>
              <w:top w:val="nil"/>
              <w:left w:val="nil"/>
              <w:bottom w:val="nil"/>
              <w:right w:val="nil"/>
            </w:tcBorders>
            <w:shd w:val="clear" w:color="auto" w:fill="auto"/>
            <w:noWrap/>
          </w:tcPr>
          <w:p w14:paraId="570E9277"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6515C056" w14:textId="77777777" w:rsidR="00564A73" w:rsidRDefault="001B1D85"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2,655.00</w:t>
            </w:r>
          </w:p>
        </w:tc>
      </w:tr>
      <w:tr w:rsidR="00564A73" w:rsidRPr="007C46FC" w14:paraId="11911F7D" w14:textId="77777777" w:rsidTr="00BF061E">
        <w:trPr>
          <w:trHeight w:val="320"/>
        </w:trPr>
        <w:tc>
          <w:tcPr>
            <w:tcW w:w="2790" w:type="dxa"/>
            <w:tcBorders>
              <w:top w:val="nil"/>
              <w:left w:val="nil"/>
              <w:bottom w:val="nil"/>
              <w:right w:val="nil"/>
            </w:tcBorders>
            <w:shd w:val="clear" w:color="auto" w:fill="auto"/>
            <w:noWrap/>
            <w:vAlign w:val="bottom"/>
          </w:tcPr>
          <w:p w14:paraId="74A14566"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Cardmember Service</w:t>
            </w:r>
          </w:p>
        </w:tc>
        <w:tc>
          <w:tcPr>
            <w:tcW w:w="360" w:type="dxa"/>
            <w:tcBorders>
              <w:top w:val="nil"/>
              <w:left w:val="nil"/>
              <w:bottom w:val="nil"/>
              <w:right w:val="nil"/>
            </w:tcBorders>
            <w:shd w:val="clear" w:color="auto" w:fill="auto"/>
            <w:noWrap/>
          </w:tcPr>
          <w:p w14:paraId="69F04C9E"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42B83F43"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1,560.98</w:t>
            </w:r>
          </w:p>
        </w:tc>
        <w:tc>
          <w:tcPr>
            <w:tcW w:w="247" w:type="dxa"/>
            <w:tcBorders>
              <w:top w:val="nil"/>
              <w:left w:val="nil"/>
              <w:bottom w:val="nil"/>
              <w:right w:val="nil"/>
            </w:tcBorders>
            <w:shd w:val="clear" w:color="auto" w:fill="auto"/>
            <w:noWrap/>
            <w:vAlign w:val="bottom"/>
          </w:tcPr>
          <w:p w14:paraId="315FBC77"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40CDF3E0" w14:textId="77777777" w:rsidR="00564A73" w:rsidRDefault="001B1D85"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New Point Stone, Inc. </w:t>
            </w:r>
          </w:p>
        </w:tc>
        <w:tc>
          <w:tcPr>
            <w:tcW w:w="328" w:type="dxa"/>
            <w:tcBorders>
              <w:top w:val="nil"/>
              <w:left w:val="nil"/>
              <w:bottom w:val="nil"/>
              <w:right w:val="nil"/>
            </w:tcBorders>
            <w:shd w:val="clear" w:color="auto" w:fill="auto"/>
            <w:noWrap/>
          </w:tcPr>
          <w:p w14:paraId="3811BFA1"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1BF14281" w14:textId="77777777" w:rsidR="00564A73" w:rsidRDefault="001B1D85"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1,391.10</w:t>
            </w:r>
          </w:p>
        </w:tc>
      </w:tr>
      <w:tr w:rsidR="00564A73" w:rsidRPr="007C46FC" w14:paraId="3456A0B5" w14:textId="77777777" w:rsidTr="00BF061E">
        <w:trPr>
          <w:trHeight w:val="320"/>
        </w:trPr>
        <w:tc>
          <w:tcPr>
            <w:tcW w:w="2790" w:type="dxa"/>
            <w:tcBorders>
              <w:top w:val="nil"/>
              <w:left w:val="nil"/>
              <w:bottom w:val="nil"/>
              <w:right w:val="nil"/>
            </w:tcBorders>
            <w:shd w:val="clear" w:color="auto" w:fill="auto"/>
            <w:noWrap/>
            <w:vAlign w:val="bottom"/>
          </w:tcPr>
          <w:p w14:paraId="0771C2F9"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Circle Printing, LLC</w:t>
            </w:r>
          </w:p>
        </w:tc>
        <w:tc>
          <w:tcPr>
            <w:tcW w:w="360" w:type="dxa"/>
            <w:tcBorders>
              <w:top w:val="nil"/>
              <w:left w:val="nil"/>
              <w:bottom w:val="nil"/>
              <w:right w:val="nil"/>
            </w:tcBorders>
            <w:shd w:val="clear" w:color="auto" w:fill="auto"/>
            <w:noWrap/>
          </w:tcPr>
          <w:p w14:paraId="325185A7"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7C811E2C"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482.22</w:t>
            </w:r>
          </w:p>
        </w:tc>
        <w:tc>
          <w:tcPr>
            <w:tcW w:w="247" w:type="dxa"/>
            <w:tcBorders>
              <w:top w:val="nil"/>
              <w:left w:val="nil"/>
              <w:bottom w:val="nil"/>
              <w:right w:val="nil"/>
            </w:tcBorders>
            <w:shd w:val="clear" w:color="auto" w:fill="auto"/>
            <w:noWrap/>
            <w:vAlign w:val="bottom"/>
          </w:tcPr>
          <w:p w14:paraId="006F7B45"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4FD8AE27" w14:textId="77777777" w:rsidR="00564A73" w:rsidRDefault="001B1D85" w:rsidP="00564A73">
            <w:pPr>
              <w:spacing w:line="240" w:lineRule="auto"/>
              <w:rPr>
                <w:rFonts w:ascii="Calibri" w:eastAsia="Times New Roman" w:hAnsi="Calibri" w:cs="Times New Roman"/>
                <w:color w:val="000000"/>
              </w:rPr>
            </w:pPr>
            <w:r>
              <w:rPr>
                <w:rFonts w:ascii="Calibri" w:eastAsia="Times New Roman" w:hAnsi="Calibri" w:cs="Times New Roman"/>
                <w:color w:val="000000"/>
              </w:rPr>
              <w:t>Premier Companies</w:t>
            </w:r>
          </w:p>
        </w:tc>
        <w:tc>
          <w:tcPr>
            <w:tcW w:w="328" w:type="dxa"/>
            <w:tcBorders>
              <w:top w:val="nil"/>
              <w:left w:val="nil"/>
              <w:bottom w:val="nil"/>
              <w:right w:val="nil"/>
            </w:tcBorders>
            <w:shd w:val="clear" w:color="auto" w:fill="auto"/>
            <w:noWrap/>
          </w:tcPr>
          <w:p w14:paraId="469DEED4"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33E00618" w14:textId="77777777" w:rsidR="00564A73" w:rsidRDefault="001B1D85"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2,559.10</w:t>
            </w:r>
          </w:p>
        </w:tc>
      </w:tr>
      <w:tr w:rsidR="00564A73" w:rsidRPr="007C46FC" w14:paraId="0BD574DE" w14:textId="77777777" w:rsidTr="00BF061E">
        <w:trPr>
          <w:trHeight w:val="320"/>
        </w:trPr>
        <w:tc>
          <w:tcPr>
            <w:tcW w:w="2790" w:type="dxa"/>
            <w:tcBorders>
              <w:top w:val="nil"/>
              <w:left w:val="nil"/>
              <w:bottom w:val="nil"/>
              <w:right w:val="nil"/>
            </w:tcBorders>
            <w:shd w:val="clear" w:color="auto" w:fill="auto"/>
            <w:noWrap/>
            <w:vAlign w:val="bottom"/>
          </w:tcPr>
          <w:p w14:paraId="7A601F5C"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lastRenderedPageBreak/>
              <w:t>Colonial Life</w:t>
            </w:r>
          </w:p>
        </w:tc>
        <w:tc>
          <w:tcPr>
            <w:tcW w:w="360" w:type="dxa"/>
            <w:tcBorders>
              <w:top w:val="nil"/>
              <w:left w:val="nil"/>
              <w:bottom w:val="nil"/>
              <w:right w:val="nil"/>
            </w:tcBorders>
            <w:shd w:val="clear" w:color="auto" w:fill="auto"/>
            <w:noWrap/>
          </w:tcPr>
          <w:p w14:paraId="54A003EE"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19C3B6E0"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101.54</w:t>
            </w:r>
          </w:p>
        </w:tc>
        <w:tc>
          <w:tcPr>
            <w:tcW w:w="247" w:type="dxa"/>
            <w:tcBorders>
              <w:top w:val="nil"/>
              <w:left w:val="nil"/>
              <w:bottom w:val="nil"/>
              <w:right w:val="nil"/>
            </w:tcBorders>
            <w:shd w:val="clear" w:color="auto" w:fill="auto"/>
            <w:noWrap/>
            <w:vAlign w:val="bottom"/>
          </w:tcPr>
          <w:p w14:paraId="044B7B0E"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5EBC8D18" w14:textId="77777777" w:rsidR="00564A73" w:rsidRDefault="001B1D85" w:rsidP="00564A73">
            <w:pPr>
              <w:spacing w:line="240" w:lineRule="auto"/>
              <w:rPr>
                <w:rFonts w:ascii="Calibri" w:eastAsia="Times New Roman" w:hAnsi="Calibri" w:cs="Times New Roman"/>
                <w:color w:val="000000"/>
              </w:rPr>
            </w:pPr>
            <w:r>
              <w:rPr>
                <w:rFonts w:ascii="Calibri" w:eastAsia="Times New Roman" w:hAnsi="Calibri" w:cs="Times New Roman"/>
                <w:color w:val="000000"/>
              </w:rPr>
              <w:t>Purchase Power</w:t>
            </w:r>
          </w:p>
        </w:tc>
        <w:tc>
          <w:tcPr>
            <w:tcW w:w="328" w:type="dxa"/>
            <w:tcBorders>
              <w:top w:val="nil"/>
              <w:left w:val="nil"/>
              <w:bottom w:val="nil"/>
              <w:right w:val="nil"/>
            </w:tcBorders>
            <w:shd w:val="clear" w:color="auto" w:fill="auto"/>
            <w:noWrap/>
          </w:tcPr>
          <w:p w14:paraId="027DB6BA"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2BD7AB5A" w14:textId="77777777" w:rsidR="00564A73" w:rsidRDefault="001B1D85"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108.99</w:t>
            </w:r>
          </w:p>
        </w:tc>
      </w:tr>
      <w:tr w:rsidR="00564A73" w:rsidRPr="007C46FC" w14:paraId="169E92F3" w14:textId="77777777" w:rsidTr="00BF061E">
        <w:trPr>
          <w:trHeight w:val="320"/>
        </w:trPr>
        <w:tc>
          <w:tcPr>
            <w:tcW w:w="2790" w:type="dxa"/>
            <w:tcBorders>
              <w:top w:val="nil"/>
              <w:left w:val="nil"/>
              <w:bottom w:val="nil"/>
              <w:right w:val="nil"/>
            </w:tcBorders>
            <w:shd w:val="clear" w:color="auto" w:fill="auto"/>
            <w:noWrap/>
            <w:vAlign w:val="bottom"/>
          </w:tcPr>
          <w:p w14:paraId="16F1129C"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Crawford, Rick</w:t>
            </w:r>
          </w:p>
        </w:tc>
        <w:tc>
          <w:tcPr>
            <w:tcW w:w="360" w:type="dxa"/>
            <w:tcBorders>
              <w:top w:val="nil"/>
              <w:left w:val="nil"/>
              <w:bottom w:val="nil"/>
              <w:right w:val="nil"/>
            </w:tcBorders>
            <w:shd w:val="clear" w:color="auto" w:fill="auto"/>
            <w:noWrap/>
          </w:tcPr>
          <w:p w14:paraId="3963B9B9"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41D8B9E3"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35.00</w:t>
            </w:r>
          </w:p>
        </w:tc>
        <w:tc>
          <w:tcPr>
            <w:tcW w:w="247" w:type="dxa"/>
            <w:tcBorders>
              <w:top w:val="nil"/>
              <w:left w:val="nil"/>
              <w:bottom w:val="nil"/>
              <w:right w:val="nil"/>
            </w:tcBorders>
            <w:shd w:val="clear" w:color="auto" w:fill="auto"/>
            <w:noWrap/>
            <w:vAlign w:val="bottom"/>
          </w:tcPr>
          <w:p w14:paraId="325FFE7A"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27B24CF6" w14:textId="77777777" w:rsidR="00564A73" w:rsidRDefault="001B1D85" w:rsidP="00564A73">
            <w:pPr>
              <w:spacing w:line="240" w:lineRule="auto"/>
              <w:rPr>
                <w:rFonts w:ascii="Calibri" w:eastAsia="Times New Roman" w:hAnsi="Calibri" w:cs="Times New Roman"/>
                <w:color w:val="000000"/>
              </w:rPr>
            </w:pPr>
            <w:r>
              <w:rPr>
                <w:rFonts w:ascii="Calibri" w:eastAsia="Times New Roman" w:hAnsi="Calibri" w:cs="Times New Roman"/>
                <w:color w:val="000000"/>
              </w:rPr>
              <w:t>RBSK</w:t>
            </w:r>
          </w:p>
        </w:tc>
        <w:tc>
          <w:tcPr>
            <w:tcW w:w="328" w:type="dxa"/>
            <w:tcBorders>
              <w:top w:val="nil"/>
              <w:left w:val="nil"/>
              <w:bottom w:val="nil"/>
              <w:right w:val="nil"/>
            </w:tcBorders>
            <w:shd w:val="clear" w:color="auto" w:fill="auto"/>
            <w:noWrap/>
          </w:tcPr>
          <w:p w14:paraId="7E3F4D82"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5D8D73C1" w14:textId="77777777" w:rsidR="00564A73" w:rsidRDefault="001B1D85"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84.00</w:t>
            </w:r>
          </w:p>
        </w:tc>
      </w:tr>
      <w:tr w:rsidR="00564A73" w:rsidRPr="007C46FC" w14:paraId="7517ED7B" w14:textId="77777777" w:rsidTr="00BF061E">
        <w:trPr>
          <w:trHeight w:val="320"/>
        </w:trPr>
        <w:tc>
          <w:tcPr>
            <w:tcW w:w="2790" w:type="dxa"/>
            <w:tcBorders>
              <w:top w:val="nil"/>
              <w:left w:val="nil"/>
              <w:bottom w:val="nil"/>
              <w:right w:val="nil"/>
            </w:tcBorders>
            <w:shd w:val="clear" w:color="auto" w:fill="auto"/>
            <w:noWrap/>
            <w:vAlign w:val="bottom"/>
          </w:tcPr>
          <w:p w14:paraId="5C7833F7"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Decatur Co Auditor</w:t>
            </w:r>
          </w:p>
        </w:tc>
        <w:tc>
          <w:tcPr>
            <w:tcW w:w="360" w:type="dxa"/>
            <w:tcBorders>
              <w:top w:val="nil"/>
              <w:left w:val="nil"/>
              <w:bottom w:val="nil"/>
              <w:right w:val="nil"/>
            </w:tcBorders>
            <w:shd w:val="clear" w:color="auto" w:fill="auto"/>
            <w:noWrap/>
          </w:tcPr>
          <w:p w14:paraId="0A6E73B5"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4A59AC96"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60.00</w:t>
            </w:r>
          </w:p>
        </w:tc>
        <w:tc>
          <w:tcPr>
            <w:tcW w:w="247" w:type="dxa"/>
            <w:tcBorders>
              <w:top w:val="nil"/>
              <w:left w:val="nil"/>
              <w:bottom w:val="nil"/>
              <w:right w:val="nil"/>
            </w:tcBorders>
            <w:shd w:val="clear" w:color="auto" w:fill="auto"/>
            <w:noWrap/>
            <w:vAlign w:val="bottom"/>
          </w:tcPr>
          <w:p w14:paraId="6D3EDB6B"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1F748B6A" w14:textId="77777777" w:rsidR="00564A73" w:rsidRDefault="001B1D85" w:rsidP="00564A73">
            <w:pPr>
              <w:spacing w:line="240" w:lineRule="auto"/>
              <w:rPr>
                <w:rFonts w:ascii="Calibri" w:eastAsia="Times New Roman" w:hAnsi="Calibri" w:cs="Times New Roman"/>
                <w:color w:val="000000"/>
              </w:rPr>
            </w:pPr>
            <w:r>
              <w:rPr>
                <w:rFonts w:ascii="Calibri" w:eastAsia="Times New Roman" w:hAnsi="Calibri" w:cs="Times New Roman"/>
                <w:color w:val="000000"/>
              </w:rPr>
              <w:t>Taylor, Stephen</w:t>
            </w:r>
          </w:p>
        </w:tc>
        <w:tc>
          <w:tcPr>
            <w:tcW w:w="328" w:type="dxa"/>
            <w:tcBorders>
              <w:top w:val="nil"/>
              <w:left w:val="nil"/>
              <w:bottom w:val="nil"/>
              <w:right w:val="nil"/>
            </w:tcBorders>
            <w:shd w:val="clear" w:color="auto" w:fill="auto"/>
            <w:noWrap/>
          </w:tcPr>
          <w:p w14:paraId="55151894"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255CD303" w14:textId="77777777" w:rsidR="00564A73" w:rsidRDefault="001B1D85"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195.00</w:t>
            </w:r>
          </w:p>
        </w:tc>
      </w:tr>
      <w:tr w:rsidR="00564A73" w:rsidRPr="007C46FC" w14:paraId="3BC11AB2" w14:textId="77777777" w:rsidTr="00BF061E">
        <w:trPr>
          <w:trHeight w:val="320"/>
        </w:trPr>
        <w:tc>
          <w:tcPr>
            <w:tcW w:w="2790" w:type="dxa"/>
            <w:tcBorders>
              <w:top w:val="nil"/>
              <w:left w:val="nil"/>
              <w:bottom w:val="nil"/>
              <w:right w:val="nil"/>
            </w:tcBorders>
            <w:shd w:val="clear" w:color="auto" w:fill="auto"/>
            <w:noWrap/>
            <w:vAlign w:val="bottom"/>
          </w:tcPr>
          <w:p w14:paraId="31FE8E42"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Decatur Co Recorder</w:t>
            </w:r>
          </w:p>
        </w:tc>
        <w:tc>
          <w:tcPr>
            <w:tcW w:w="360" w:type="dxa"/>
            <w:tcBorders>
              <w:top w:val="nil"/>
              <w:left w:val="nil"/>
              <w:bottom w:val="nil"/>
              <w:right w:val="nil"/>
            </w:tcBorders>
            <w:shd w:val="clear" w:color="auto" w:fill="auto"/>
            <w:noWrap/>
          </w:tcPr>
          <w:p w14:paraId="0DA43626"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6FBDFDCF"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75.00</w:t>
            </w:r>
          </w:p>
        </w:tc>
        <w:tc>
          <w:tcPr>
            <w:tcW w:w="247" w:type="dxa"/>
            <w:tcBorders>
              <w:top w:val="nil"/>
              <w:left w:val="nil"/>
              <w:bottom w:val="nil"/>
              <w:right w:val="nil"/>
            </w:tcBorders>
            <w:shd w:val="clear" w:color="auto" w:fill="auto"/>
            <w:noWrap/>
            <w:vAlign w:val="bottom"/>
          </w:tcPr>
          <w:p w14:paraId="66BEDC44"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43151676" w14:textId="77777777" w:rsidR="00564A73" w:rsidRPr="001B1D85" w:rsidRDefault="001B1D85" w:rsidP="00564A73">
            <w:pPr>
              <w:spacing w:line="240" w:lineRule="auto"/>
              <w:rPr>
                <w:rFonts w:ascii="Calibri" w:eastAsia="Times New Roman" w:hAnsi="Calibri" w:cs="Times New Roman"/>
                <w:color w:val="000000"/>
              </w:rPr>
            </w:pPr>
            <w:r>
              <w:rPr>
                <w:rFonts w:ascii="Calibri" w:eastAsia="Times New Roman" w:hAnsi="Calibri" w:cs="Times New Roman"/>
                <w:color w:val="000000"/>
              </w:rPr>
              <w:t>The Office Shop</w:t>
            </w:r>
          </w:p>
        </w:tc>
        <w:tc>
          <w:tcPr>
            <w:tcW w:w="328" w:type="dxa"/>
            <w:tcBorders>
              <w:top w:val="nil"/>
              <w:left w:val="nil"/>
              <w:bottom w:val="nil"/>
              <w:right w:val="nil"/>
            </w:tcBorders>
            <w:shd w:val="clear" w:color="auto" w:fill="auto"/>
            <w:noWrap/>
          </w:tcPr>
          <w:p w14:paraId="1B0B8D14"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252FF46F" w14:textId="77777777" w:rsidR="00564A73" w:rsidRPr="001B1D85" w:rsidRDefault="001B1D85" w:rsidP="00564A73">
            <w:pPr>
              <w:spacing w:line="240" w:lineRule="auto"/>
              <w:rPr>
                <w:rFonts w:ascii="Calibri" w:eastAsia="Times New Roman" w:hAnsi="Calibri" w:cs="Times New Roman"/>
                <w:color w:val="000000"/>
              </w:rPr>
            </w:pPr>
            <w:r w:rsidRPr="001B1D85">
              <w:rPr>
                <w:rFonts w:ascii="Calibri" w:eastAsia="Times New Roman" w:hAnsi="Calibri" w:cs="Times New Roman"/>
                <w:color w:val="000000"/>
              </w:rPr>
              <w:t xml:space="preserve">               97.57</w:t>
            </w:r>
          </w:p>
        </w:tc>
      </w:tr>
      <w:tr w:rsidR="00564A73" w:rsidRPr="007C46FC" w14:paraId="4E588801" w14:textId="77777777" w:rsidTr="00BF061E">
        <w:trPr>
          <w:trHeight w:val="320"/>
        </w:trPr>
        <w:tc>
          <w:tcPr>
            <w:tcW w:w="2790" w:type="dxa"/>
            <w:tcBorders>
              <w:top w:val="nil"/>
              <w:left w:val="nil"/>
              <w:bottom w:val="nil"/>
              <w:right w:val="nil"/>
            </w:tcBorders>
            <w:shd w:val="clear" w:color="auto" w:fill="auto"/>
            <w:noWrap/>
            <w:vAlign w:val="bottom"/>
          </w:tcPr>
          <w:p w14:paraId="7A29E65E" w14:textId="77777777" w:rsidR="00564A73" w:rsidRP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ETC</w:t>
            </w:r>
          </w:p>
        </w:tc>
        <w:tc>
          <w:tcPr>
            <w:tcW w:w="360" w:type="dxa"/>
            <w:tcBorders>
              <w:top w:val="nil"/>
              <w:left w:val="nil"/>
              <w:bottom w:val="nil"/>
              <w:right w:val="nil"/>
            </w:tcBorders>
            <w:shd w:val="clear" w:color="auto" w:fill="auto"/>
            <w:noWrap/>
          </w:tcPr>
          <w:p w14:paraId="34779DD5"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6BEECD9E"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958.26</w:t>
            </w:r>
          </w:p>
        </w:tc>
        <w:tc>
          <w:tcPr>
            <w:tcW w:w="247" w:type="dxa"/>
            <w:tcBorders>
              <w:top w:val="nil"/>
              <w:left w:val="nil"/>
              <w:bottom w:val="nil"/>
              <w:right w:val="nil"/>
            </w:tcBorders>
            <w:shd w:val="clear" w:color="auto" w:fill="auto"/>
            <w:noWrap/>
            <w:vAlign w:val="bottom"/>
          </w:tcPr>
          <w:p w14:paraId="43530D0D"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64287FDE" w14:textId="77777777" w:rsidR="00564A73" w:rsidRDefault="001B1D85" w:rsidP="00564A73">
            <w:pPr>
              <w:spacing w:line="240" w:lineRule="auto"/>
              <w:rPr>
                <w:rFonts w:ascii="Calibri" w:eastAsia="Times New Roman" w:hAnsi="Calibri" w:cs="Times New Roman"/>
                <w:color w:val="000000"/>
              </w:rPr>
            </w:pPr>
            <w:r>
              <w:rPr>
                <w:rFonts w:ascii="Calibri" w:eastAsia="Times New Roman" w:hAnsi="Calibri" w:cs="Times New Roman"/>
                <w:color w:val="000000"/>
              </w:rPr>
              <w:t>Tops Home Center</w:t>
            </w:r>
          </w:p>
        </w:tc>
        <w:tc>
          <w:tcPr>
            <w:tcW w:w="328" w:type="dxa"/>
            <w:tcBorders>
              <w:top w:val="nil"/>
              <w:left w:val="nil"/>
              <w:bottom w:val="nil"/>
              <w:right w:val="nil"/>
            </w:tcBorders>
            <w:shd w:val="clear" w:color="auto" w:fill="auto"/>
            <w:noWrap/>
          </w:tcPr>
          <w:p w14:paraId="00BE40D1"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1DC94B40" w14:textId="77777777" w:rsidR="00564A73" w:rsidRDefault="001B1D85"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22.32</w:t>
            </w:r>
          </w:p>
        </w:tc>
      </w:tr>
      <w:tr w:rsidR="00564A73" w:rsidRPr="007C46FC" w14:paraId="1EB5FC91" w14:textId="77777777" w:rsidTr="00BF061E">
        <w:trPr>
          <w:trHeight w:val="320"/>
        </w:trPr>
        <w:tc>
          <w:tcPr>
            <w:tcW w:w="2790" w:type="dxa"/>
            <w:tcBorders>
              <w:top w:val="nil"/>
              <w:left w:val="nil"/>
              <w:bottom w:val="nil"/>
              <w:right w:val="nil"/>
            </w:tcBorders>
            <w:shd w:val="clear" w:color="auto" w:fill="auto"/>
            <w:noWrap/>
            <w:vAlign w:val="bottom"/>
          </w:tcPr>
          <w:p w14:paraId="356664B8"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Ford Abstract</w:t>
            </w:r>
          </w:p>
        </w:tc>
        <w:tc>
          <w:tcPr>
            <w:tcW w:w="360" w:type="dxa"/>
            <w:tcBorders>
              <w:top w:val="nil"/>
              <w:left w:val="nil"/>
              <w:bottom w:val="nil"/>
              <w:right w:val="nil"/>
            </w:tcBorders>
            <w:shd w:val="clear" w:color="auto" w:fill="auto"/>
            <w:noWrap/>
          </w:tcPr>
          <w:p w14:paraId="3432BA9D"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192DF5B9"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375.00</w:t>
            </w:r>
          </w:p>
        </w:tc>
        <w:tc>
          <w:tcPr>
            <w:tcW w:w="247" w:type="dxa"/>
            <w:tcBorders>
              <w:top w:val="nil"/>
              <w:left w:val="nil"/>
              <w:bottom w:val="nil"/>
              <w:right w:val="nil"/>
            </w:tcBorders>
            <w:shd w:val="clear" w:color="auto" w:fill="auto"/>
            <w:noWrap/>
            <w:vAlign w:val="bottom"/>
          </w:tcPr>
          <w:p w14:paraId="13388823"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7ACB5697" w14:textId="77777777" w:rsidR="00564A73" w:rsidRDefault="001B1D85" w:rsidP="00564A73">
            <w:pPr>
              <w:spacing w:line="240" w:lineRule="auto"/>
              <w:rPr>
                <w:rFonts w:ascii="Calibri" w:eastAsia="Times New Roman" w:hAnsi="Calibri" w:cs="Times New Roman"/>
                <w:color w:val="000000"/>
              </w:rPr>
            </w:pPr>
            <w:proofErr w:type="spellStart"/>
            <w:r>
              <w:rPr>
                <w:rFonts w:ascii="Calibri" w:eastAsia="Times New Roman" w:hAnsi="Calibri" w:cs="Times New Roman"/>
                <w:color w:val="000000"/>
              </w:rPr>
              <w:t>Wickens</w:t>
            </w:r>
            <w:proofErr w:type="spellEnd"/>
            <w:r>
              <w:rPr>
                <w:rFonts w:ascii="Calibri" w:eastAsia="Times New Roman" w:hAnsi="Calibri" w:cs="Times New Roman"/>
                <w:color w:val="000000"/>
              </w:rPr>
              <w:t xml:space="preserve"> &amp; </w:t>
            </w:r>
            <w:proofErr w:type="spellStart"/>
            <w:r>
              <w:rPr>
                <w:rFonts w:ascii="Calibri" w:eastAsia="Times New Roman" w:hAnsi="Calibri" w:cs="Times New Roman"/>
                <w:color w:val="000000"/>
              </w:rPr>
              <w:t>Wickens</w:t>
            </w:r>
            <w:proofErr w:type="spellEnd"/>
            <w:r>
              <w:rPr>
                <w:rFonts w:ascii="Calibri" w:eastAsia="Times New Roman" w:hAnsi="Calibri" w:cs="Times New Roman"/>
                <w:color w:val="000000"/>
              </w:rPr>
              <w:t xml:space="preserve"> LLC</w:t>
            </w:r>
          </w:p>
        </w:tc>
        <w:tc>
          <w:tcPr>
            <w:tcW w:w="328" w:type="dxa"/>
            <w:tcBorders>
              <w:top w:val="nil"/>
              <w:left w:val="nil"/>
              <w:bottom w:val="nil"/>
              <w:right w:val="nil"/>
            </w:tcBorders>
            <w:shd w:val="clear" w:color="auto" w:fill="auto"/>
            <w:noWrap/>
          </w:tcPr>
          <w:p w14:paraId="65C5E1AE"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736FAFBE" w14:textId="77777777" w:rsidR="00564A73" w:rsidRDefault="001B1D85"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300.00</w:t>
            </w:r>
          </w:p>
        </w:tc>
      </w:tr>
      <w:tr w:rsidR="00564A73" w:rsidRPr="007C46FC" w14:paraId="5150E2BE" w14:textId="77777777" w:rsidTr="00BF061E">
        <w:trPr>
          <w:trHeight w:val="320"/>
        </w:trPr>
        <w:tc>
          <w:tcPr>
            <w:tcW w:w="2790" w:type="dxa"/>
            <w:tcBorders>
              <w:top w:val="nil"/>
              <w:left w:val="nil"/>
              <w:bottom w:val="nil"/>
              <w:right w:val="nil"/>
            </w:tcBorders>
            <w:shd w:val="clear" w:color="auto" w:fill="auto"/>
            <w:noWrap/>
            <w:vAlign w:val="bottom"/>
          </w:tcPr>
          <w:p w14:paraId="46A719EC"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Gillman Home Center</w:t>
            </w:r>
          </w:p>
        </w:tc>
        <w:tc>
          <w:tcPr>
            <w:tcW w:w="360" w:type="dxa"/>
            <w:tcBorders>
              <w:top w:val="nil"/>
              <w:left w:val="nil"/>
              <w:bottom w:val="nil"/>
              <w:right w:val="nil"/>
            </w:tcBorders>
            <w:shd w:val="clear" w:color="auto" w:fill="auto"/>
            <w:noWrap/>
          </w:tcPr>
          <w:p w14:paraId="139A4502"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20562223"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930.13</w:t>
            </w:r>
          </w:p>
        </w:tc>
        <w:tc>
          <w:tcPr>
            <w:tcW w:w="247" w:type="dxa"/>
            <w:tcBorders>
              <w:top w:val="nil"/>
              <w:left w:val="nil"/>
              <w:bottom w:val="nil"/>
              <w:right w:val="nil"/>
            </w:tcBorders>
            <w:shd w:val="clear" w:color="auto" w:fill="auto"/>
            <w:noWrap/>
            <w:vAlign w:val="bottom"/>
          </w:tcPr>
          <w:p w14:paraId="23686C56"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7810EDFD" w14:textId="77777777" w:rsidR="00564A73" w:rsidRDefault="00564A73" w:rsidP="00564A73">
            <w:pPr>
              <w:spacing w:line="240" w:lineRule="auto"/>
              <w:rPr>
                <w:rFonts w:ascii="Calibri" w:eastAsia="Times New Roman" w:hAnsi="Calibri" w:cs="Times New Roman"/>
                <w:color w:val="000000"/>
              </w:rPr>
            </w:pPr>
          </w:p>
        </w:tc>
        <w:tc>
          <w:tcPr>
            <w:tcW w:w="328" w:type="dxa"/>
            <w:tcBorders>
              <w:top w:val="nil"/>
              <w:left w:val="nil"/>
              <w:bottom w:val="nil"/>
              <w:right w:val="nil"/>
            </w:tcBorders>
            <w:shd w:val="clear" w:color="auto" w:fill="auto"/>
            <w:noWrap/>
          </w:tcPr>
          <w:p w14:paraId="3C86FF71"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220267B2" w14:textId="77777777" w:rsidR="00564A73" w:rsidRDefault="00564A73" w:rsidP="00564A73">
            <w:pPr>
              <w:spacing w:line="240" w:lineRule="auto"/>
              <w:rPr>
                <w:rFonts w:ascii="Calibri" w:eastAsia="Times New Roman" w:hAnsi="Calibri" w:cs="Times New Roman"/>
                <w:color w:val="000000"/>
              </w:rPr>
            </w:pPr>
          </w:p>
        </w:tc>
      </w:tr>
      <w:tr w:rsidR="00564A73" w:rsidRPr="007C46FC" w14:paraId="3313A875" w14:textId="77777777" w:rsidTr="00BF061E">
        <w:trPr>
          <w:trHeight w:val="320"/>
        </w:trPr>
        <w:tc>
          <w:tcPr>
            <w:tcW w:w="2790" w:type="dxa"/>
            <w:tcBorders>
              <w:top w:val="nil"/>
              <w:left w:val="nil"/>
              <w:bottom w:val="nil"/>
              <w:right w:val="nil"/>
            </w:tcBorders>
            <w:shd w:val="clear" w:color="auto" w:fill="auto"/>
            <w:noWrap/>
            <w:vAlign w:val="bottom"/>
          </w:tcPr>
          <w:p w14:paraId="27176D04"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Greensburg Tool &amp; Supply</w:t>
            </w:r>
          </w:p>
        </w:tc>
        <w:tc>
          <w:tcPr>
            <w:tcW w:w="360" w:type="dxa"/>
            <w:tcBorders>
              <w:top w:val="nil"/>
              <w:left w:val="nil"/>
              <w:bottom w:val="nil"/>
              <w:right w:val="nil"/>
            </w:tcBorders>
            <w:shd w:val="clear" w:color="auto" w:fill="auto"/>
            <w:noWrap/>
          </w:tcPr>
          <w:p w14:paraId="48BDEBB3"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3908032D" w14:textId="77777777" w:rsidR="00564A73" w:rsidRDefault="00564A73"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173.18</w:t>
            </w:r>
          </w:p>
        </w:tc>
        <w:tc>
          <w:tcPr>
            <w:tcW w:w="247" w:type="dxa"/>
            <w:tcBorders>
              <w:top w:val="nil"/>
              <w:left w:val="nil"/>
              <w:bottom w:val="nil"/>
              <w:right w:val="nil"/>
            </w:tcBorders>
            <w:shd w:val="clear" w:color="auto" w:fill="auto"/>
            <w:noWrap/>
            <w:vAlign w:val="bottom"/>
          </w:tcPr>
          <w:p w14:paraId="036EA453"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46A2C8DD" w14:textId="77777777" w:rsidR="00564A73" w:rsidRPr="002B32E1" w:rsidRDefault="001B1D85" w:rsidP="00564A73">
            <w:pPr>
              <w:spacing w:line="240" w:lineRule="auto"/>
              <w:rPr>
                <w:rFonts w:ascii="Calibri" w:eastAsia="Times New Roman" w:hAnsi="Calibri" w:cs="Times New Roman"/>
                <w:b/>
                <w:color w:val="000000"/>
              </w:rPr>
            </w:pPr>
            <w:r>
              <w:rPr>
                <w:rFonts w:ascii="Calibri" w:eastAsia="Times New Roman" w:hAnsi="Calibri" w:cs="Times New Roman"/>
                <w:b/>
                <w:color w:val="000000"/>
              </w:rPr>
              <w:t>Total</w:t>
            </w:r>
          </w:p>
        </w:tc>
        <w:tc>
          <w:tcPr>
            <w:tcW w:w="328" w:type="dxa"/>
            <w:tcBorders>
              <w:top w:val="nil"/>
              <w:left w:val="nil"/>
              <w:bottom w:val="nil"/>
              <w:right w:val="nil"/>
            </w:tcBorders>
            <w:shd w:val="clear" w:color="auto" w:fill="auto"/>
            <w:noWrap/>
          </w:tcPr>
          <w:p w14:paraId="6E008F6A"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268ABA23" w14:textId="77777777" w:rsidR="00564A73" w:rsidRPr="002B32E1" w:rsidRDefault="004366F9" w:rsidP="00564A73">
            <w:pPr>
              <w:spacing w:line="240" w:lineRule="auto"/>
              <w:rPr>
                <w:rFonts w:ascii="Calibri" w:eastAsia="Times New Roman" w:hAnsi="Calibri" w:cs="Times New Roman"/>
                <w:b/>
                <w:color w:val="000000"/>
              </w:rPr>
            </w:pPr>
            <w:r>
              <w:rPr>
                <w:rFonts w:ascii="Calibri" w:eastAsia="Times New Roman" w:hAnsi="Calibri" w:cs="Times New Roman"/>
                <w:b/>
                <w:color w:val="000000"/>
              </w:rPr>
              <w:t xml:space="preserve">        </w:t>
            </w:r>
            <w:r w:rsidR="001B1D85">
              <w:rPr>
                <w:rFonts w:ascii="Calibri" w:eastAsia="Times New Roman" w:hAnsi="Calibri" w:cs="Times New Roman"/>
                <w:b/>
                <w:color w:val="000000"/>
              </w:rPr>
              <w:t>27,894.58</w:t>
            </w:r>
          </w:p>
        </w:tc>
      </w:tr>
      <w:tr w:rsidR="00564A73" w:rsidRPr="007C46FC" w14:paraId="55128952" w14:textId="77777777" w:rsidTr="00BF061E">
        <w:trPr>
          <w:trHeight w:val="320"/>
        </w:trPr>
        <w:tc>
          <w:tcPr>
            <w:tcW w:w="2790" w:type="dxa"/>
            <w:tcBorders>
              <w:top w:val="nil"/>
              <w:left w:val="nil"/>
              <w:bottom w:val="nil"/>
              <w:right w:val="nil"/>
            </w:tcBorders>
            <w:shd w:val="clear" w:color="auto" w:fill="auto"/>
            <w:noWrap/>
            <w:vAlign w:val="bottom"/>
          </w:tcPr>
          <w:p w14:paraId="14325EE2" w14:textId="77777777" w:rsidR="00564A73" w:rsidRPr="001B1D85" w:rsidRDefault="001B1D85" w:rsidP="00564A73">
            <w:pPr>
              <w:spacing w:line="240" w:lineRule="auto"/>
              <w:rPr>
                <w:rFonts w:ascii="Calibri" w:eastAsia="Times New Roman" w:hAnsi="Calibri" w:cs="Times New Roman"/>
                <w:i/>
                <w:color w:val="000000"/>
              </w:rPr>
            </w:pPr>
            <w:r>
              <w:rPr>
                <w:rFonts w:ascii="Calibri" w:eastAsia="Times New Roman" w:hAnsi="Calibri" w:cs="Times New Roman"/>
                <w:i/>
                <w:color w:val="000000"/>
              </w:rPr>
              <w:t>Bills Paid Prior</w:t>
            </w:r>
          </w:p>
        </w:tc>
        <w:tc>
          <w:tcPr>
            <w:tcW w:w="360" w:type="dxa"/>
            <w:tcBorders>
              <w:top w:val="nil"/>
              <w:left w:val="nil"/>
              <w:bottom w:val="nil"/>
              <w:right w:val="nil"/>
            </w:tcBorders>
            <w:shd w:val="clear" w:color="auto" w:fill="auto"/>
            <w:noWrap/>
          </w:tcPr>
          <w:p w14:paraId="6B6EB76D"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117FBAB3" w14:textId="77777777" w:rsidR="00564A73" w:rsidRDefault="00564A73" w:rsidP="00564A73">
            <w:pPr>
              <w:spacing w:line="240" w:lineRule="auto"/>
              <w:rPr>
                <w:rFonts w:ascii="Calibri" w:eastAsia="Times New Roman" w:hAnsi="Calibri" w:cs="Times New Roman"/>
                <w:color w:val="000000"/>
              </w:rPr>
            </w:pPr>
          </w:p>
        </w:tc>
        <w:tc>
          <w:tcPr>
            <w:tcW w:w="247" w:type="dxa"/>
            <w:tcBorders>
              <w:top w:val="nil"/>
              <w:left w:val="nil"/>
              <w:bottom w:val="nil"/>
              <w:right w:val="nil"/>
            </w:tcBorders>
            <w:shd w:val="clear" w:color="auto" w:fill="auto"/>
            <w:noWrap/>
            <w:vAlign w:val="bottom"/>
          </w:tcPr>
          <w:p w14:paraId="6C2A204B"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2725D116" w14:textId="77777777" w:rsidR="00564A73" w:rsidRPr="002B32E1" w:rsidRDefault="00564A73" w:rsidP="00564A73">
            <w:pPr>
              <w:spacing w:line="240" w:lineRule="auto"/>
              <w:rPr>
                <w:rFonts w:ascii="Calibri" w:eastAsia="Times New Roman" w:hAnsi="Calibri" w:cs="Times New Roman"/>
                <w:b/>
                <w:color w:val="000000"/>
              </w:rPr>
            </w:pPr>
          </w:p>
        </w:tc>
        <w:tc>
          <w:tcPr>
            <w:tcW w:w="328" w:type="dxa"/>
            <w:tcBorders>
              <w:top w:val="nil"/>
              <w:left w:val="nil"/>
              <w:bottom w:val="nil"/>
              <w:right w:val="nil"/>
            </w:tcBorders>
            <w:shd w:val="clear" w:color="auto" w:fill="auto"/>
            <w:noWrap/>
          </w:tcPr>
          <w:p w14:paraId="70D30BEF"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6B7DD2F2" w14:textId="77777777" w:rsidR="00564A73" w:rsidRPr="002B32E1" w:rsidRDefault="00564A73" w:rsidP="00564A73">
            <w:pPr>
              <w:spacing w:line="240" w:lineRule="auto"/>
              <w:rPr>
                <w:rFonts w:ascii="Calibri" w:eastAsia="Times New Roman" w:hAnsi="Calibri" w:cs="Times New Roman"/>
                <w:b/>
                <w:color w:val="000000"/>
              </w:rPr>
            </w:pPr>
          </w:p>
        </w:tc>
      </w:tr>
      <w:tr w:rsidR="00564A73" w:rsidRPr="007C46FC" w14:paraId="54E3AF27" w14:textId="77777777" w:rsidTr="00BF061E">
        <w:trPr>
          <w:trHeight w:val="320"/>
        </w:trPr>
        <w:tc>
          <w:tcPr>
            <w:tcW w:w="2790" w:type="dxa"/>
            <w:tcBorders>
              <w:top w:val="nil"/>
              <w:left w:val="nil"/>
              <w:bottom w:val="nil"/>
              <w:right w:val="nil"/>
            </w:tcBorders>
            <w:shd w:val="clear" w:color="auto" w:fill="auto"/>
            <w:noWrap/>
            <w:vAlign w:val="bottom"/>
          </w:tcPr>
          <w:p w14:paraId="432AEEEC" w14:textId="77777777" w:rsidR="00564A73" w:rsidRDefault="004366F9" w:rsidP="00564A73">
            <w:pPr>
              <w:spacing w:line="240" w:lineRule="auto"/>
              <w:rPr>
                <w:rFonts w:ascii="Calibri" w:eastAsia="Times New Roman" w:hAnsi="Calibri" w:cs="Times New Roman"/>
                <w:color w:val="000000"/>
              </w:rPr>
            </w:pPr>
            <w:r>
              <w:rPr>
                <w:rFonts w:ascii="Calibri" w:eastAsia="Times New Roman" w:hAnsi="Calibri" w:cs="Times New Roman"/>
                <w:color w:val="000000"/>
              </w:rPr>
              <w:t>Best Way Disposal</w:t>
            </w:r>
          </w:p>
        </w:tc>
        <w:tc>
          <w:tcPr>
            <w:tcW w:w="360" w:type="dxa"/>
            <w:tcBorders>
              <w:top w:val="nil"/>
              <w:left w:val="nil"/>
              <w:bottom w:val="nil"/>
              <w:right w:val="nil"/>
            </w:tcBorders>
            <w:shd w:val="clear" w:color="auto" w:fill="auto"/>
            <w:noWrap/>
          </w:tcPr>
          <w:p w14:paraId="611CAF4C"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247DCF1A" w14:textId="77777777" w:rsidR="00564A73" w:rsidRDefault="004366F9"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1,234.32</w:t>
            </w:r>
          </w:p>
        </w:tc>
        <w:tc>
          <w:tcPr>
            <w:tcW w:w="247" w:type="dxa"/>
            <w:tcBorders>
              <w:top w:val="nil"/>
              <w:left w:val="nil"/>
              <w:bottom w:val="nil"/>
              <w:right w:val="nil"/>
            </w:tcBorders>
            <w:shd w:val="clear" w:color="auto" w:fill="auto"/>
            <w:noWrap/>
            <w:vAlign w:val="bottom"/>
          </w:tcPr>
          <w:p w14:paraId="097EDFC8"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635BAC22" w14:textId="77777777" w:rsidR="00564A73" w:rsidRPr="004366F9" w:rsidRDefault="004366F9" w:rsidP="00564A73">
            <w:pPr>
              <w:spacing w:line="240" w:lineRule="auto"/>
              <w:rPr>
                <w:rFonts w:ascii="Calibri" w:eastAsia="Times New Roman" w:hAnsi="Calibri" w:cs="Times New Roman"/>
                <w:color w:val="000000"/>
              </w:rPr>
            </w:pPr>
            <w:r>
              <w:rPr>
                <w:rFonts w:ascii="Calibri" w:eastAsia="Times New Roman" w:hAnsi="Calibri" w:cs="Times New Roman"/>
                <w:color w:val="000000"/>
              </w:rPr>
              <w:t>New Point</w:t>
            </w:r>
          </w:p>
        </w:tc>
        <w:tc>
          <w:tcPr>
            <w:tcW w:w="328" w:type="dxa"/>
            <w:tcBorders>
              <w:top w:val="nil"/>
              <w:left w:val="nil"/>
              <w:bottom w:val="nil"/>
              <w:right w:val="nil"/>
            </w:tcBorders>
            <w:shd w:val="clear" w:color="auto" w:fill="auto"/>
            <w:noWrap/>
          </w:tcPr>
          <w:p w14:paraId="4EE78232"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227A9CF2" w14:textId="77777777" w:rsidR="00564A73" w:rsidRPr="004366F9" w:rsidRDefault="004366F9"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601.49</w:t>
            </w:r>
          </w:p>
        </w:tc>
      </w:tr>
      <w:tr w:rsidR="00564A73" w:rsidRPr="007C46FC" w14:paraId="3DD39464" w14:textId="77777777" w:rsidTr="00BF061E">
        <w:trPr>
          <w:trHeight w:val="320"/>
        </w:trPr>
        <w:tc>
          <w:tcPr>
            <w:tcW w:w="2790" w:type="dxa"/>
            <w:tcBorders>
              <w:top w:val="nil"/>
              <w:left w:val="nil"/>
              <w:bottom w:val="nil"/>
              <w:right w:val="nil"/>
            </w:tcBorders>
            <w:shd w:val="clear" w:color="auto" w:fill="auto"/>
            <w:noWrap/>
            <w:vAlign w:val="bottom"/>
          </w:tcPr>
          <w:p w14:paraId="3DC350B2" w14:textId="77777777" w:rsidR="00564A73" w:rsidRDefault="004366F9" w:rsidP="00564A73">
            <w:pPr>
              <w:spacing w:line="240" w:lineRule="auto"/>
              <w:rPr>
                <w:rFonts w:ascii="Calibri" w:eastAsia="Times New Roman" w:hAnsi="Calibri" w:cs="Times New Roman"/>
                <w:color w:val="000000"/>
              </w:rPr>
            </w:pPr>
            <w:r>
              <w:rPr>
                <w:rFonts w:ascii="Calibri" w:eastAsia="Times New Roman" w:hAnsi="Calibri" w:cs="Times New Roman"/>
                <w:color w:val="000000"/>
              </w:rPr>
              <w:t>Dec Co REMC</w:t>
            </w:r>
          </w:p>
        </w:tc>
        <w:tc>
          <w:tcPr>
            <w:tcW w:w="360" w:type="dxa"/>
            <w:tcBorders>
              <w:top w:val="nil"/>
              <w:left w:val="nil"/>
              <w:bottom w:val="nil"/>
              <w:right w:val="nil"/>
            </w:tcBorders>
            <w:shd w:val="clear" w:color="auto" w:fill="auto"/>
            <w:noWrap/>
          </w:tcPr>
          <w:p w14:paraId="08FB9B3A" w14:textId="77777777" w:rsidR="00564A73" w:rsidRDefault="00564A73" w:rsidP="00564A73">
            <w:r w:rsidRPr="00F259D7">
              <w:rPr>
                <w:rFonts w:ascii="Calibri" w:eastAsia="Times New Roman" w:hAnsi="Calibri" w:cs="Times New Roman"/>
                <w:color w:val="000000"/>
              </w:rPr>
              <w:t>$</w:t>
            </w:r>
          </w:p>
        </w:tc>
        <w:tc>
          <w:tcPr>
            <w:tcW w:w="1682" w:type="dxa"/>
            <w:tcBorders>
              <w:top w:val="nil"/>
              <w:left w:val="nil"/>
              <w:bottom w:val="nil"/>
              <w:right w:val="nil"/>
            </w:tcBorders>
            <w:shd w:val="clear" w:color="auto" w:fill="auto"/>
            <w:noWrap/>
            <w:vAlign w:val="bottom"/>
          </w:tcPr>
          <w:p w14:paraId="377EBC63" w14:textId="77777777" w:rsidR="00564A73" w:rsidRDefault="004366F9" w:rsidP="00564A73">
            <w:pPr>
              <w:spacing w:line="240" w:lineRule="auto"/>
              <w:rPr>
                <w:rFonts w:ascii="Calibri" w:eastAsia="Times New Roman" w:hAnsi="Calibri" w:cs="Times New Roman"/>
                <w:color w:val="000000"/>
              </w:rPr>
            </w:pPr>
            <w:r>
              <w:rPr>
                <w:rFonts w:ascii="Calibri" w:eastAsia="Times New Roman" w:hAnsi="Calibri" w:cs="Times New Roman"/>
                <w:color w:val="000000"/>
              </w:rPr>
              <w:t xml:space="preserve">            1,323.83</w:t>
            </w:r>
          </w:p>
        </w:tc>
        <w:tc>
          <w:tcPr>
            <w:tcW w:w="247" w:type="dxa"/>
            <w:tcBorders>
              <w:top w:val="nil"/>
              <w:left w:val="nil"/>
              <w:bottom w:val="nil"/>
              <w:right w:val="nil"/>
            </w:tcBorders>
            <w:shd w:val="clear" w:color="auto" w:fill="auto"/>
            <w:noWrap/>
            <w:vAlign w:val="bottom"/>
          </w:tcPr>
          <w:p w14:paraId="140E0446"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78C6B0E4" w14:textId="77777777" w:rsidR="00564A73" w:rsidRPr="004366F9" w:rsidRDefault="004366F9" w:rsidP="00564A73">
            <w:pPr>
              <w:spacing w:line="240" w:lineRule="auto"/>
              <w:rPr>
                <w:rFonts w:ascii="Calibri" w:eastAsia="Times New Roman" w:hAnsi="Calibri" w:cs="Times New Roman"/>
                <w:color w:val="000000"/>
              </w:rPr>
            </w:pPr>
            <w:r w:rsidRPr="004366F9">
              <w:rPr>
                <w:rFonts w:ascii="Calibri" w:eastAsia="Times New Roman" w:hAnsi="Calibri" w:cs="Times New Roman"/>
                <w:color w:val="000000"/>
              </w:rPr>
              <w:t>Purchase Power</w:t>
            </w:r>
          </w:p>
        </w:tc>
        <w:tc>
          <w:tcPr>
            <w:tcW w:w="328" w:type="dxa"/>
            <w:tcBorders>
              <w:top w:val="nil"/>
              <w:left w:val="nil"/>
              <w:bottom w:val="nil"/>
              <w:right w:val="nil"/>
            </w:tcBorders>
            <w:shd w:val="clear" w:color="auto" w:fill="auto"/>
            <w:noWrap/>
          </w:tcPr>
          <w:p w14:paraId="797D1542" w14:textId="77777777" w:rsidR="00564A73" w:rsidRPr="004366F9" w:rsidRDefault="00564A73" w:rsidP="00564A73">
            <w:r w:rsidRPr="004366F9">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4EA57DAF" w14:textId="77777777" w:rsidR="00564A73" w:rsidRPr="004366F9" w:rsidRDefault="004366F9" w:rsidP="00564A73">
            <w:pPr>
              <w:spacing w:line="240" w:lineRule="auto"/>
              <w:rPr>
                <w:rFonts w:ascii="Calibri" w:eastAsia="Times New Roman" w:hAnsi="Calibri" w:cs="Times New Roman"/>
                <w:color w:val="000000"/>
              </w:rPr>
            </w:pPr>
            <w:r w:rsidRPr="004366F9">
              <w:rPr>
                <w:rFonts w:ascii="Calibri" w:eastAsia="Times New Roman" w:hAnsi="Calibri" w:cs="Times New Roman"/>
                <w:color w:val="000000"/>
              </w:rPr>
              <w:t xml:space="preserve">              180.99</w:t>
            </w:r>
          </w:p>
        </w:tc>
      </w:tr>
      <w:tr w:rsidR="00564A73" w:rsidRPr="007C46FC" w14:paraId="1464F54E" w14:textId="77777777" w:rsidTr="00BF061E">
        <w:trPr>
          <w:trHeight w:val="320"/>
        </w:trPr>
        <w:tc>
          <w:tcPr>
            <w:tcW w:w="2790" w:type="dxa"/>
            <w:tcBorders>
              <w:top w:val="nil"/>
              <w:left w:val="nil"/>
              <w:bottom w:val="nil"/>
              <w:right w:val="nil"/>
            </w:tcBorders>
            <w:shd w:val="clear" w:color="auto" w:fill="auto"/>
            <w:noWrap/>
            <w:vAlign w:val="bottom"/>
          </w:tcPr>
          <w:p w14:paraId="78F096CB" w14:textId="77777777" w:rsidR="00564A73" w:rsidRDefault="00564A73" w:rsidP="00564A73">
            <w:pPr>
              <w:spacing w:line="240" w:lineRule="auto"/>
              <w:rPr>
                <w:rFonts w:ascii="Calibri" w:eastAsia="Times New Roman" w:hAnsi="Calibri" w:cs="Times New Roman"/>
                <w:color w:val="000000"/>
              </w:rPr>
            </w:pPr>
          </w:p>
        </w:tc>
        <w:tc>
          <w:tcPr>
            <w:tcW w:w="360" w:type="dxa"/>
            <w:tcBorders>
              <w:top w:val="nil"/>
              <w:left w:val="nil"/>
              <w:bottom w:val="nil"/>
              <w:right w:val="nil"/>
            </w:tcBorders>
            <w:shd w:val="clear" w:color="auto" w:fill="auto"/>
            <w:noWrap/>
          </w:tcPr>
          <w:p w14:paraId="40D5DB1D" w14:textId="77777777" w:rsidR="00564A73" w:rsidRDefault="00564A73" w:rsidP="00564A73"/>
        </w:tc>
        <w:tc>
          <w:tcPr>
            <w:tcW w:w="1682" w:type="dxa"/>
            <w:tcBorders>
              <w:top w:val="nil"/>
              <w:left w:val="nil"/>
              <w:bottom w:val="nil"/>
              <w:right w:val="nil"/>
            </w:tcBorders>
            <w:shd w:val="clear" w:color="auto" w:fill="auto"/>
            <w:noWrap/>
            <w:vAlign w:val="bottom"/>
          </w:tcPr>
          <w:p w14:paraId="6743BAA1" w14:textId="77777777" w:rsidR="00564A73" w:rsidRDefault="00564A73" w:rsidP="00564A73">
            <w:pPr>
              <w:spacing w:line="240" w:lineRule="auto"/>
              <w:rPr>
                <w:rFonts w:ascii="Calibri" w:eastAsia="Times New Roman" w:hAnsi="Calibri" w:cs="Times New Roman"/>
                <w:color w:val="000000"/>
              </w:rPr>
            </w:pPr>
          </w:p>
        </w:tc>
        <w:tc>
          <w:tcPr>
            <w:tcW w:w="247" w:type="dxa"/>
            <w:tcBorders>
              <w:top w:val="nil"/>
              <w:left w:val="nil"/>
              <w:bottom w:val="nil"/>
              <w:right w:val="nil"/>
            </w:tcBorders>
            <w:shd w:val="clear" w:color="auto" w:fill="auto"/>
            <w:noWrap/>
            <w:vAlign w:val="bottom"/>
          </w:tcPr>
          <w:p w14:paraId="2C5B9D30" w14:textId="77777777" w:rsidR="00564A73" w:rsidRPr="007C46FC" w:rsidRDefault="00564A73" w:rsidP="00564A73">
            <w:pPr>
              <w:spacing w:line="240" w:lineRule="auto"/>
              <w:rPr>
                <w:rFonts w:ascii="Calibri" w:eastAsia="Times New Roman" w:hAnsi="Calibri" w:cs="Times New Roman"/>
                <w:color w:val="000000"/>
              </w:rPr>
            </w:pPr>
          </w:p>
        </w:tc>
        <w:tc>
          <w:tcPr>
            <w:tcW w:w="2618" w:type="dxa"/>
            <w:tcBorders>
              <w:top w:val="nil"/>
              <w:left w:val="nil"/>
              <w:bottom w:val="nil"/>
              <w:right w:val="nil"/>
            </w:tcBorders>
            <w:shd w:val="clear" w:color="auto" w:fill="auto"/>
            <w:noWrap/>
            <w:vAlign w:val="bottom"/>
          </w:tcPr>
          <w:p w14:paraId="51AA0717" w14:textId="77777777" w:rsidR="00564A73" w:rsidRPr="002B32E1" w:rsidRDefault="004366F9" w:rsidP="00564A73">
            <w:pPr>
              <w:spacing w:line="240" w:lineRule="auto"/>
              <w:rPr>
                <w:rFonts w:ascii="Calibri" w:eastAsia="Times New Roman" w:hAnsi="Calibri" w:cs="Times New Roman"/>
                <w:b/>
                <w:color w:val="000000"/>
              </w:rPr>
            </w:pPr>
            <w:r>
              <w:rPr>
                <w:rFonts w:ascii="Calibri" w:eastAsia="Times New Roman" w:hAnsi="Calibri" w:cs="Times New Roman"/>
                <w:b/>
                <w:color w:val="000000"/>
              </w:rPr>
              <w:t>Grand Total</w:t>
            </w:r>
          </w:p>
        </w:tc>
        <w:tc>
          <w:tcPr>
            <w:tcW w:w="328" w:type="dxa"/>
            <w:tcBorders>
              <w:top w:val="nil"/>
              <w:left w:val="nil"/>
              <w:bottom w:val="nil"/>
              <w:right w:val="nil"/>
            </w:tcBorders>
            <w:shd w:val="clear" w:color="auto" w:fill="auto"/>
            <w:noWrap/>
          </w:tcPr>
          <w:p w14:paraId="02DED03B" w14:textId="77777777" w:rsidR="00564A73" w:rsidRDefault="00564A73" w:rsidP="00564A73">
            <w:r w:rsidRPr="00B36D11">
              <w:rPr>
                <w:rFonts w:ascii="Calibri" w:eastAsia="Times New Roman" w:hAnsi="Calibri" w:cs="Times New Roman"/>
                <w:color w:val="000000"/>
              </w:rPr>
              <w:t>$</w:t>
            </w:r>
          </w:p>
        </w:tc>
        <w:tc>
          <w:tcPr>
            <w:tcW w:w="1545" w:type="dxa"/>
            <w:tcBorders>
              <w:top w:val="nil"/>
              <w:left w:val="nil"/>
              <w:bottom w:val="nil"/>
              <w:right w:val="nil"/>
            </w:tcBorders>
            <w:shd w:val="clear" w:color="auto" w:fill="auto"/>
            <w:noWrap/>
            <w:vAlign w:val="bottom"/>
          </w:tcPr>
          <w:p w14:paraId="38E716DD" w14:textId="77777777" w:rsidR="00564A73" w:rsidRPr="002B32E1" w:rsidRDefault="008F4AF1" w:rsidP="00564A73">
            <w:pPr>
              <w:spacing w:line="240" w:lineRule="auto"/>
              <w:rPr>
                <w:rFonts w:ascii="Calibri" w:eastAsia="Times New Roman" w:hAnsi="Calibri" w:cs="Times New Roman"/>
                <w:b/>
                <w:color w:val="000000"/>
              </w:rPr>
            </w:pPr>
            <w:r>
              <w:rPr>
                <w:rFonts w:ascii="Calibri" w:eastAsia="Times New Roman" w:hAnsi="Calibri" w:cs="Times New Roman"/>
                <w:b/>
                <w:color w:val="000000"/>
              </w:rPr>
              <w:t xml:space="preserve">        31,235.21</w:t>
            </w:r>
          </w:p>
        </w:tc>
      </w:tr>
    </w:tbl>
    <w:p w14:paraId="72984013" w14:textId="77777777" w:rsidR="00DE5E7C" w:rsidRDefault="00DE5E7C" w:rsidP="0077669D">
      <w:pPr>
        <w:rPr>
          <w:rFonts w:ascii="Times New Roman" w:hAnsi="Times New Roman" w:cs="Times New Roman"/>
        </w:rPr>
      </w:pPr>
    </w:p>
    <w:p w14:paraId="002373BA" w14:textId="36761C37" w:rsidR="00960CD5" w:rsidRDefault="00960CD5" w:rsidP="0077669D">
      <w:pPr>
        <w:rPr>
          <w:rFonts w:ascii="Times New Roman" w:hAnsi="Times New Roman" w:cs="Times New Roman"/>
        </w:rPr>
      </w:pPr>
      <w:r>
        <w:rPr>
          <w:rFonts w:ascii="Times New Roman" w:hAnsi="Times New Roman" w:cs="Times New Roman"/>
        </w:rPr>
        <w:t>After presentation, the bills were approved for paym</w:t>
      </w:r>
      <w:r w:rsidR="004D5663">
        <w:rPr>
          <w:rFonts w:ascii="Times New Roman" w:hAnsi="Times New Roman" w:cs="Times New Roman"/>
        </w:rPr>
        <w:t xml:space="preserve">ent on a motion by Angel Hocker, seconded by Autumn </w:t>
      </w:r>
      <w:proofErr w:type="spellStart"/>
      <w:r w:rsidR="004D5663">
        <w:rPr>
          <w:rFonts w:ascii="Times New Roman" w:hAnsi="Times New Roman" w:cs="Times New Roman"/>
        </w:rPr>
        <w:t>Hurm</w:t>
      </w:r>
      <w:proofErr w:type="spellEnd"/>
      <w:r w:rsidR="003B6ADC">
        <w:rPr>
          <w:rFonts w:ascii="Times New Roman" w:hAnsi="Times New Roman" w:cs="Times New Roman"/>
        </w:rPr>
        <w:t xml:space="preserve">, motion carried. </w:t>
      </w:r>
    </w:p>
    <w:p w14:paraId="6B1B577F" w14:textId="77777777" w:rsidR="00960CD5" w:rsidRDefault="00960CD5" w:rsidP="0077669D">
      <w:pPr>
        <w:rPr>
          <w:rFonts w:ascii="Times New Roman" w:hAnsi="Times New Roman" w:cs="Times New Roman"/>
        </w:rPr>
      </w:pPr>
    </w:p>
    <w:p w14:paraId="12F8946F" w14:textId="77777777" w:rsidR="00960CD5" w:rsidRPr="001E026B" w:rsidRDefault="00960CD5" w:rsidP="0077669D">
      <w:pPr>
        <w:rPr>
          <w:rFonts w:ascii="Times New Roman" w:hAnsi="Times New Roman" w:cs="Times New Roman"/>
          <w:b/>
        </w:rPr>
      </w:pPr>
      <w:r w:rsidRPr="001E026B">
        <w:rPr>
          <w:rFonts w:ascii="Times New Roman" w:hAnsi="Times New Roman" w:cs="Times New Roman"/>
          <w:b/>
        </w:rPr>
        <w:t>MEMBER INTRODUCTIONS AND COMMENTS</w:t>
      </w:r>
    </w:p>
    <w:p w14:paraId="65631A66" w14:textId="77777777" w:rsidR="00960CD5" w:rsidRDefault="00960CD5" w:rsidP="0077669D">
      <w:pPr>
        <w:rPr>
          <w:rFonts w:ascii="Times New Roman" w:hAnsi="Times New Roman" w:cs="Times New Roman"/>
        </w:rPr>
      </w:pPr>
      <w:r>
        <w:rPr>
          <w:rFonts w:ascii="Times New Roman" w:hAnsi="Times New Roman" w:cs="Times New Roman"/>
        </w:rPr>
        <w:t>Members were asked to introduce themselves and were given the opportunity to express comments.</w:t>
      </w:r>
    </w:p>
    <w:p w14:paraId="25F89E1D" w14:textId="312B90C6" w:rsidR="00960CD5" w:rsidRDefault="004D5663" w:rsidP="004D5663">
      <w:pPr>
        <w:pStyle w:val="ListParagraph"/>
        <w:numPr>
          <w:ilvl w:val="0"/>
          <w:numId w:val="14"/>
        </w:numPr>
        <w:rPr>
          <w:rFonts w:ascii="Times New Roman" w:hAnsi="Times New Roman" w:cs="Times New Roman"/>
        </w:rPr>
      </w:pPr>
      <w:r>
        <w:rPr>
          <w:rFonts w:ascii="Times New Roman" w:hAnsi="Times New Roman" w:cs="Times New Roman"/>
        </w:rPr>
        <w:t>Charm</w:t>
      </w:r>
      <w:r w:rsidR="00CA0C86">
        <w:rPr>
          <w:rFonts w:ascii="Times New Roman" w:hAnsi="Times New Roman" w:cs="Times New Roman"/>
        </w:rPr>
        <w:t xml:space="preserve"> </w:t>
      </w:r>
      <w:proofErr w:type="spellStart"/>
      <w:r w:rsidR="00CA0C86">
        <w:rPr>
          <w:rFonts w:ascii="Times New Roman" w:hAnsi="Times New Roman" w:cs="Times New Roman"/>
        </w:rPr>
        <w:t>Seright</w:t>
      </w:r>
      <w:proofErr w:type="spellEnd"/>
      <w:r w:rsidR="00CA0C86">
        <w:rPr>
          <w:rFonts w:ascii="Times New Roman" w:hAnsi="Times New Roman" w:cs="Times New Roman"/>
        </w:rPr>
        <w:t xml:space="preserve"> spoke on behalf of Friends of Wildlife.</w:t>
      </w:r>
    </w:p>
    <w:p w14:paraId="2B5684A6" w14:textId="76AF4A9E" w:rsidR="00CA0C86" w:rsidRDefault="00CA0C86" w:rsidP="00CA0C86">
      <w:pPr>
        <w:pStyle w:val="ListParagraph"/>
        <w:numPr>
          <w:ilvl w:val="1"/>
          <w:numId w:val="14"/>
        </w:numPr>
        <w:rPr>
          <w:rFonts w:ascii="Times New Roman" w:hAnsi="Times New Roman" w:cs="Times New Roman"/>
        </w:rPr>
      </w:pPr>
      <w:r>
        <w:rPr>
          <w:rFonts w:ascii="Times New Roman" w:hAnsi="Times New Roman" w:cs="Times New Roman"/>
        </w:rPr>
        <w:t>Great backyard count will be February 14</w:t>
      </w:r>
      <w:r w:rsidRPr="00CA0C86">
        <w:rPr>
          <w:rFonts w:ascii="Times New Roman" w:hAnsi="Times New Roman" w:cs="Times New Roman"/>
          <w:vertAlign w:val="superscript"/>
        </w:rPr>
        <w:t>th</w:t>
      </w:r>
      <w:r>
        <w:rPr>
          <w:rFonts w:ascii="Times New Roman" w:hAnsi="Times New Roman" w:cs="Times New Roman"/>
        </w:rPr>
        <w:t xml:space="preserve"> – 17</w:t>
      </w:r>
      <w:r w:rsidRPr="00CA0C86">
        <w:rPr>
          <w:rFonts w:ascii="Times New Roman" w:hAnsi="Times New Roman" w:cs="Times New Roman"/>
          <w:vertAlign w:val="superscript"/>
        </w:rPr>
        <w:t>th</w:t>
      </w:r>
      <w:r>
        <w:rPr>
          <w:rFonts w:ascii="Times New Roman" w:hAnsi="Times New Roman" w:cs="Times New Roman"/>
        </w:rPr>
        <w:t xml:space="preserve">.  Charm has bird tally sheets available for those interested. </w:t>
      </w:r>
    </w:p>
    <w:p w14:paraId="21AF5ABB" w14:textId="77777777" w:rsidR="00CA0C86" w:rsidRDefault="00CA0C86" w:rsidP="00CA0C86">
      <w:pPr>
        <w:pStyle w:val="ListParagraph"/>
        <w:numPr>
          <w:ilvl w:val="1"/>
          <w:numId w:val="14"/>
        </w:numPr>
        <w:rPr>
          <w:rFonts w:ascii="Times New Roman" w:hAnsi="Times New Roman" w:cs="Times New Roman"/>
        </w:rPr>
      </w:pPr>
      <w:r>
        <w:rPr>
          <w:rFonts w:ascii="Times New Roman" w:hAnsi="Times New Roman" w:cs="Times New Roman"/>
        </w:rPr>
        <w:t>The Spring Wildflower Walk will take place on April 19</w:t>
      </w:r>
      <w:r w:rsidRPr="00CA0C86">
        <w:rPr>
          <w:rFonts w:ascii="Times New Roman" w:hAnsi="Times New Roman" w:cs="Times New Roman"/>
          <w:vertAlign w:val="superscript"/>
        </w:rPr>
        <w:t>th</w:t>
      </w:r>
      <w:r>
        <w:rPr>
          <w:rFonts w:ascii="Times New Roman" w:hAnsi="Times New Roman" w:cs="Times New Roman"/>
        </w:rPr>
        <w:t xml:space="preserve"> from 2-4PM.  Plant guides and brochures will be available.</w:t>
      </w:r>
    </w:p>
    <w:p w14:paraId="659A9767" w14:textId="40129159" w:rsidR="00CA0C86" w:rsidRDefault="00CA0C86" w:rsidP="00CA0C86">
      <w:pPr>
        <w:pStyle w:val="ListParagraph"/>
        <w:numPr>
          <w:ilvl w:val="1"/>
          <w:numId w:val="14"/>
        </w:numPr>
        <w:rPr>
          <w:rFonts w:ascii="Times New Roman" w:hAnsi="Times New Roman" w:cs="Times New Roman"/>
        </w:rPr>
      </w:pPr>
      <w:r>
        <w:rPr>
          <w:rFonts w:ascii="Times New Roman" w:hAnsi="Times New Roman" w:cs="Times New Roman"/>
        </w:rPr>
        <w:t>There will be an Earth/Arbor Day Celebration on April 25</w:t>
      </w:r>
      <w:r w:rsidRPr="00CA0C86">
        <w:rPr>
          <w:rFonts w:ascii="Times New Roman" w:hAnsi="Times New Roman" w:cs="Times New Roman"/>
          <w:vertAlign w:val="superscript"/>
        </w:rPr>
        <w:t>th</w:t>
      </w:r>
      <w:r>
        <w:rPr>
          <w:rFonts w:ascii="Times New Roman" w:hAnsi="Times New Roman" w:cs="Times New Roman"/>
        </w:rPr>
        <w:t xml:space="preserve"> from 10AM – 2PM.  This is free to participate and a great opportunity to learn about trees.  There will be a tree planting demonstration by the Purdue Extension Office.  </w:t>
      </w:r>
      <w:r w:rsidR="00563A05">
        <w:rPr>
          <w:rFonts w:ascii="Times New Roman" w:hAnsi="Times New Roman" w:cs="Times New Roman"/>
        </w:rPr>
        <w:t>A tree</w:t>
      </w:r>
      <w:r w:rsidR="0096616F">
        <w:rPr>
          <w:rFonts w:ascii="Times New Roman" w:hAnsi="Times New Roman" w:cs="Times New Roman"/>
        </w:rPr>
        <w:t xml:space="preserve"> giveaway </w:t>
      </w:r>
      <w:r w:rsidR="00563A05">
        <w:rPr>
          <w:rFonts w:ascii="Times New Roman" w:hAnsi="Times New Roman" w:cs="Times New Roman"/>
        </w:rPr>
        <w:t>will take place</w:t>
      </w:r>
      <w:r w:rsidR="0096616F">
        <w:rPr>
          <w:rFonts w:ascii="Times New Roman" w:hAnsi="Times New Roman" w:cs="Times New Roman"/>
        </w:rPr>
        <w:t xml:space="preserve"> along with kids activities, refreshments, and music. </w:t>
      </w:r>
    </w:p>
    <w:p w14:paraId="2C1F1910" w14:textId="77777777" w:rsidR="003B6ADC" w:rsidRDefault="003B6ADC" w:rsidP="003B6ADC">
      <w:pPr>
        <w:pStyle w:val="ListParagraph"/>
        <w:numPr>
          <w:ilvl w:val="0"/>
          <w:numId w:val="14"/>
        </w:numPr>
        <w:rPr>
          <w:rFonts w:ascii="Times New Roman" w:hAnsi="Times New Roman" w:cs="Times New Roman"/>
        </w:rPr>
      </w:pPr>
      <w:r>
        <w:rPr>
          <w:rFonts w:ascii="Times New Roman" w:hAnsi="Times New Roman" w:cs="Times New Roman"/>
        </w:rPr>
        <w:t xml:space="preserve">Charm also shared that when Tony Lake was cleaning out the wood duck box an owl was found nesting inside. </w:t>
      </w:r>
    </w:p>
    <w:p w14:paraId="71AA7634" w14:textId="27765EC0" w:rsidR="003B6ADC" w:rsidRDefault="003B6ADC" w:rsidP="003B6ADC">
      <w:pPr>
        <w:pStyle w:val="ListParagraph"/>
        <w:numPr>
          <w:ilvl w:val="0"/>
          <w:numId w:val="14"/>
        </w:numPr>
        <w:rPr>
          <w:rFonts w:ascii="Times New Roman" w:hAnsi="Times New Roman" w:cs="Times New Roman"/>
        </w:rPr>
      </w:pPr>
      <w:r>
        <w:rPr>
          <w:rFonts w:ascii="Times New Roman" w:hAnsi="Times New Roman" w:cs="Times New Roman"/>
        </w:rPr>
        <w:t xml:space="preserve">A member in the </w:t>
      </w:r>
      <w:r w:rsidR="00563A05">
        <w:rPr>
          <w:rFonts w:ascii="Times New Roman" w:hAnsi="Times New Roman" w:cs="Times New Roman"/>
        </w:rPr>
        <w:t>audience brought up speeding in the subdivision along with cars not stopping or yielding the right of way</w:t>
      </w:r>
      <w:r>
        <w:rPr>
          <w:rFonts w:ascii="Times New Roman" w:hAnsi="Times New Roman" w:cs="Times New Roman"/>
        </w:rPr>
        <w:t xml:space="preserve"> when coming off of the gravel roads.</w:t>
      </w:r>
    </w:p>
    <w:p w14:paraId="52C49503" w14:textId="4208F5F4" w:rsidR="003803B9" w:rsidRPr="003F07A4" w:rsidRDefault="003B6ADC" w:rsidP="0077669D">
      <w:pPr>
        <w:pStyle w:val="ListParagraph"/>
        <w:numPr>
          <w:ilvl w:val="0"/>
          <w:numId w:val="14"/>
        </w:numPr>
        <w:rPr>
          <w:rFonts w:ascii="Times New Roman" w:hAnsi="Times New Roman" w:cs="Times New Roman"/>
        </w:rPr>
      </w:pPr>
      <w:r>
        <w:rPr>
          <w:rFonts w:ascii="Times New Roman" w:hAnsi="Times New Roman" w:cs="Times New Roman"/>
        </w:rPr>
        <w:t xml:space="preserve">A member in the audience was concerned that maintenance had been placing </w:t>
      </w:r>
      <w:r w:rsidR="003F07A4">
        <w:rPr>
          <w:rFonts w:ascii="Times New Roman" w:hAnsi="Times New Roman" w:cs="Times New Roman"/>
        </w:rPr>
        <w:t xml:space="preserve">gravel on one of the roads during a heavy rain. </w:t>
      </w:r>
      <w:r>
        <w:rPr>
          <w:rFonts w:ascii="Times New Roman" w:hAnsi="Times New Roman" w:cs="Times New Roman"/>
        </w:rPr>
        <w:t xml:space="preserve"> </w:t>
      </w:r>
    </w:p>
    <w:p w14:paraId="5A957B0A" w14:textId="77777777" w:rsidR="003803B9" w:rsidRDefault="003803B9" w:rsidP="0077669D">
      <w:pPr>
        <w:rPr>
          <w:rFonts w:ascii="Times New Roman" w:hAnsi="Times New Roman" w:cs="Times New Roman"/>
          <w:b/>
        </w:rPr>
      </w:pPr>
    </w:p>
    <w:p w14:paraId="339E1E80" w14:textId="77777777" w:rsidR="00960CD5" w:rsidRPr="001E026B" w:rsidRDefault="00960CD5" w:rsidP="0077669D">
      <w:pPr>
        <w:rPr>
          <w:rFonts w:ascii="Times New Roman" w:hAnsi="Times New Roman" w:cs="Times New Roman"/>
          <w:b/>
        </w:rPr>
      </w:pPr>
      <w:r w:rsidRPr="001E026B">
        <w:rPr>
          <w:rFonts w:ascii="Times New Roman" w:hAnsi="Times New Roman" w:cs="Times New Roman"/>
          <w:b/>
        </w:rPr>
        <w:t>CORRESPONDENCE</w:t>
      </w:r>
    </w:p>
    <w:p w14:paraId="5404F59B" w14:textId="08C78EB0" w:rsidR="00960CD5" w:rsidRDefault="00BA03F6" w:rsidP="0077669D">
      <w:pPr>
        <w:rPr>
          <w:rFonts w:ascii="Times New Roman" w:hAnsi="Times New Roman" w:cs="Times New Roman"/>
        </w:rPr>
      </w:pPr>
      <w:r>
        <w:rPr>
          <w:rFonts w:ascii="Times New Roman" w:hAnsi="Times New Roman" w:cs="Times New Roman"/>
        </w:rPr>
        <w:t xml:space="preserve">John Lecher stated that we </w:t>
      </w:r>
      <w:r w:rsidR="00BF061E">
        <w:rPr>
          <w:rFonts w:ascii="Times New Roman" w:hAnsi="Times New Roman" w:cs="Times New Roman"/>
        </w:rPr>
        <w:t>did receive a request to close the spillway prior to March 1</w:t>
      </w:r>
      <w:r w:rsidR="00BF061E" w:rsidRPr="00BF061E">
        <w:rPr>
          <w:rFonts w:ascii="Times New Roman" w:hAnsi="Times New Roman" w:cs="Times New Roman"/>
          <w:vertAlign w:val="superscript"/>
        </w:rPr>
        <w:t>st</w:t>
      </w:r>
      <w:r w:rsidR="00BF061E">
        <w:rPr>
          <w:rFonts w:ascii="Times New Roman" w:hAnsi="Times New Roman" w:cs="Times New Roman"/>
        </w:rPr>
        <w:t>.  It was noted that the lake is currently down 4.8 feet</w:t>
      </w:r>
      <w:r w:rsidR="00042E3F">
        <w:rPr>
          <w:rFonts w:ascii="Times New Roman" w:hAnsi="Times New Roman" w:cs="Times New Roman"/>
        </w:rPr>
        <w:t xml:space="preserve"> and we had hoped to get it to 5.9 feet</w:t>
      </w:r>
      <w:r>
        <w:rPr>
          <w:rFonts w:ascii="Times New Roman" w:hAnsi="Times New Roman" w:cs="Times New Roman"/>
        </w:rPr>
        <w:t xml:space="preserve"> over the winter to allow members to make dock repairs</w:t>
      </w:r>
      <w:r w:rsidR="00F74436">
        <w:rPr>
          <w:rFonts w:ascii="Times New Roman" w:hAnsi="Times New Roman" w:cs="Times New Roman"/>
        </w:rPr>
        <w:t>, in addition to the work completed on the marina ramp</w:t>
      </w:r>
      <w:r w:rsidR="00BF061E">
        <w:rPr>
          <w:rFonts w:ascii="Times New Roman" w:hAnsi="Times New Roman" w:cs="Times New Roman"/>
        </w:rPr>
        <w:t xml:space="preserve">.  President Gibbs also added that each year since 2014 we have either lowered or planned to lower the </w:t>
      </w:r>
      <w:r w:rsidR="00F74436">
        <w:rPr>
          <w:rFonts w:ascii="Times New Roman" w:hAnsi="Times New Roman" w:cs="Times New Roman"/>
        </w:rPr>
        <w:t>l</w:t>
      </w:r>
      <w:r w:rsidR="00BF061E">
        <w:rPr>
          <w:rFonts w:ascii="Times New Roman" w:hAnsi="Times New Roman" w:cs="Times New Roman"/>
        </w:rPr>
        <w:t>ake 5 feet and the gate has been closed on March 1</w:t>
      </w:r>
      <w:r w:rsidR="00BF061E" w:rsidRPr="00BF061E">
        <w:rPr>
          <w:rFonts w:ascii="Times New Roman" w:hAnsi="Times New Roman" w:cs="Times New Roman"/>
          <w:vertAlign w:val="superscript"/>
        </w:rPr>
        <w:t>st</w:t>
      </w:r>
      <w:r w:rsidR="00BF061E">
        <w:rPr>
          <w:rFonts w:ascii="Times New Roman" w:hAnsi="Times New Roman" w:cs="Times New Roman"/>
        </w:rPr>
        <w:t xml:space="preserve">.  </w:t>
      </w:r>
      <w:r>
        <w:rPr>
          <w:rFonts w:ascii="Times New Roman" w:hAnsi="Times New Roman" w:cs="Times New Roman"/>
        </w:rPr>
        <w:t xml:space="preserve">At this time </w:t>
      </w:r>
      <w:r>
        <w:rPr>
          <w:rFonts w:ascii="Times New Roman" w:hAnsi="Times New Roman" w:cs="Times New Roman"/>
        </w:rPr>
        <w:lastRenderedPageBreak/>
        <w:t>w</w:t>
      </w:r>
      <w:r w:rsidR="00BF061E">
        <w:rPr>
          <w:rFonts w:ascii="Times New Roman" w:hAnsi="Times New Roman" w:cs="Times New Roman"/>
        </w:rPr>
        <w:t>e will stick to what was originally approved unless the repairs on the dam bridge require it be closed</w:t>
      </w:r>
      <w:r>
        <w:rPr>
          <w:rFonts w:ascii="Times New Roman" w:hAnsi="Times New Roman" w:cs="Times New Roman"/>
        </w:rPr>
        <w:t xml:space="preserve"> sooner</w:t>
      </w:r>
      <w:r w:rsidR="00BF061E">
        <w:rPr>
          <w:rFonts w:ascii="Times New Roman" w:hAnsi="Times New Roman" w:cs="Times New Roman"/>
        </w:rPr>
        <w:t xml:space="preserve">. </w:t>
      </w:r>
    </w:p>
    <w:p w14:paraId="7F64082D" w14:textId="77777777" w:rsidR="00BF061E" w:rsidRDefault="00BF061E" w:rsidP="0077669D">
      <w:pPr>
        <w:rPr>
          <w:rFonts w:ascii="Times New Roman" w:hAnsi="Times New Roman" w:cs="Times New Roman"/>
        </w:rPr>
      </w:pPr>
    </w:p>
    <w:p w14:paraId="1A193EF8" w14:textId="3B37878F" w:rsidR="003803B9" w:rsidRPr="00E01E0A" w:rsidRDefault="00BF061E" w:rsidP="0077669D">
      <w:pPr>
        <w:rPr>
          <w:rFonts w:ascii="Times New Roman" w:hAnsi="Times New Roman" w:cs="Times New Roman"/>
        </w:rPr>
      </w:pPr>
      <w:r>
        <w:rPr>
          <w:rFonts w:ascii="Times New Roman" w:hAnsi="Times New Roman" w:cs="Times New Roman"/>
        </w:rPr>
        <w:t xml:space="preserve">Another piece of correspondence </w:t>
      </w:r>
      <w:r w:rsidR="00042E3F">
        <w:rPr>
          <w:rFonts w:ascii="Times New Roman" w:hAnsi="Times New Roman" w:cs="Times New Roman"/>
        </w:rPr>
        <w:t xml:space="preserve">was in regards to rip rap appearing to have washed away from the shoreline at the East Beach area with the suggested cause being wake disturbance from wakeboard boats.  It was noted that we really don’t have an answer to what happened here, as it could be multiple things.  Rip rap was added around the lake at various locations last fall when the water was up.  Some of the stones could have fallen during placement.  We will continue to watch to see if this appears to be a common occurrence.  </w:t>
      </w:r>
    </w:p>
    <w:p w14:paraId="55917F84" w14:textId="77777777" w:rsidR="003803B9" w:rsidRDefault="003803B9" w:rsidP="0077669D">
      <w:pPr>
        <w:rPr>
          <w:rFonts w:ascii="Times New Roman" w:hAnsi="Times New Roman" w:cs="Times New Roman"/>
          <w:b/>
        </w:rPr>
      </w:pPr>
    </w:p>
    <w:p w14:paraId="49D5D979" w14:textId="77777777" w:rsidR="00960CD5" w:rsidRPr="001E026B" w:rsidRDefault="00960CD5" w:rsidP="0077669D">
      <w:pPr>
        <w:rPr>
          <w:rFonts w:ascii="Times New Roman" w:hAnsi="Times New Roman" w:cs="Times New Roman"/>
          <w:b/>
        </w:rPr>
      </w:pPr>
      <w:r w:rsidRPr="001E026B">
        <w:rPr>
          <w:rFonts w:ascii="Times New Roman" w:hAnsi="Times New Roman" w:cs="Times New Roman"/>
          <w:b/>
        </w:rPr>
        <w:t>COMMITTEE REPORTS</w:t>
      </w:r>
    </w:p>
    <w:p w14:paraId="2C04CDBA" w14:textId="77777777" w:rsidR="00960CD5" w:rsidRDefault="00960CD5" w:rsidP="0077669D">
      <w:pPr>
        <w:rPr>
          <w:rFonts w:ascii="Times New Roman" w:hAnsi="Times New Roman" w:cs="Times New Roman"/>
        </w:rPr>
      </w:pPr>
    </w:p>
    <w:p w14:paraId="4F551915" w14:textId="77777777" w:rsidR="00960CD5" w:rsidRDefault="00960CD5" w:rsidP="0077669D">
      <w:pPr>
        <w:rPr>
          <w:rFonts w:ascii="Times New Roman" w:hAnsi="Times New Roman" w:cs="Times New Roman"/>
          <w:b/>
        </w:rPr>
      </w:pPr>
      <w:r w:rsidRPr="001E026B">
        <w:rPr>
          <w:rFonts w:ascii="Times New Roman" w:hAnsi="Times New Roman" w:cs="Times New Roman"/>
          <w:b/>
        </w:rPr>
        <w:t xml:space="preserve">Rules &amp; Regulations – </w:t>
      </w:r>
      <w:r w:rsidR="00F56D9D">
        <w:rPr>
          <w:rFonts w:ascii="Times New Roman" w:hAnsi="Times New Roman" w:cs="Times New Roman"/>
          <w:b/>
        </w:rPr>
        <w:t>Carol Goodwin</w:t>
      </w:r>
    </w:p>
    <w:p w14:paraId="359A65D6" w14:textId="6AF9B823" w:rsidR="003803B9" w:rsidRPr="00734AA0" w:rsidRDefault="00734AA0" w:rsidP="0077669D">
      <w:pPr>
        <w:rPr>
          <w:rFonts w:ascii="Times New Roman" w:hAnsi="Times New Roman" w:cs="Times New Roman"/>
        </w:rPr>
      </w:pPr>
      <w:r>
        <w:rPr>
          <w:rFonts w:ascii="Times New Roman" w:hAnsi="Times New Roman" w:cs="Times New Roman"/>
        </w:rPr>
        <w:t xml:space="preserve">In Carol’s absence Angel Hocker stated we did not have any rules to present at this time. </w:t>
      </w:r>
    </w:p>
    <w:p w14:paraId="7F41904A" w14:textId="77777777" w:rsidR="003803B9" w:rsidRDefault="003803B9" w:rsidP="0077669D">
      <w:pPr>
        <w:rPr>
          <w:rFonts w:ascii="Times New Roman" w:hAnsi="Times New Roman" w:cs="Times New Roman"/>
          <w:b/>
        </w:rPr>
      </w:pPr>
    </w:p>
    <w:p w14:paraId="11496703" w14:textId="77777777" w:rsidR="00960CD5" w:rsidRPr="001E026B" w:rsidRDefault="00F56D9D" w:rsidP="0077669D">
      <w:pPr>
        <w:rPr>
          <w:rFonts w:ascii="Times New Roman" w:hAnsi="Times New Roman" w:cs="Times New Roman"/>
          <w:b/>
        </w:rPr>
      </w:pPr>
      <w:r>
        <w:rPr>
          <w:rFonts w:ascii="Times New Roman" w:hAnsi="Times New Roman" w:cs="Times New Roman"/>
          <w:b/>
        </w:rPr>
        <w:t xml:space="preserve">Recreation – </w:t>
      </w:r>
      <w:r w:rsidR="00A06BA9">
        <w:rPr>
          <w:rFonts w:ascii="Times New Roman" w:hAnsi="Times New Roman" w:cs="Times New Roman"/>
          <w:b/>
        </w:rPr>
        <w:t xml:space="preserve">Andy </w:t>
      </w:r>
      <w:proofErr w:type="spellStart"/>
      <w:r w:rsidR="00A06BA9">
        <w:rPr>
          <w:rFonts w:ascii="Times New Roman" w:hAnsi="Times New Roman" w:cs="Times New Roman"/>
          <w:b/>
        </w:rPr>
        <w:t>Laudick</w:t>
      </w:r>
      <w:proofErr w:type="spellEnd"/>
    </w:p>
    <w:p w14:paraId="4801A8F1" w14:textId="447D170A" w:rsidR="00960CD5" w:rsidRDefault="00E70473" w:rsidP="0077669D">
      <w:pPr>
        <w:rPr>
          <w:rFonts w:ascii="Times New Roman" w:hAnsi="Times New Roman" w:cs="Times New Roman"/>
        </w:rPr>
      </w:pPr>
      <w:r>
        <w:rPr>
          <w:rFonts w:ascii="Times New Roman" w:hAnsi="Times New Roman" w:cs="Times New Roman"/>
        </w:rPr>
        <w:t>Andy presented the following recreation dates for approval:</w:t>
      </w:r>
    </w:p>
    <w:p w14:paraId="7211F8B3" w14:textId="17B83EED" w:rsidR="00E70473" w:rsidRDefault="00284F48" w:rsidP="00E70473">
      <w:pPr>
        <w:pStyle w:val="ListParagraph"/>
        <w:numPr>
          <w:ilvl w:val="0"/>
          <w:numId w:val="15"/>
        </w:numPr>
        <w:rPr>
          <w:rFonts w:ascii="Times New Roman" w:hAnsi="Times New Roman" w:cs="Times New Roman"/>
        </w:rPr>
      </w:pPr>
      <w:r>
        <w:rPr>
          <w:rFonts w:ascii="Times New Roman" w:hAnsi="Times New Roman" w:cs="Times New Roman"/>
        </w:rPr>
        <w:t>4/11</w:t>
      </w:r>
      <w:bookmarkStart w:id="0" w:name="_GoBack"/>
      <w:bookmarkEnd w:id="0"/>
      <w:r w:rsidR="00E70473">
        <w:rPr>
          <w:rFonts w:ascii="Times New Roman" w:hAnsi="Times New Roman" w:cs="Times New Roman"/>
        </w:rPr>
        <w:t xml:space="preserve"> – Easter Egg Hunt</w:t>
      </w:r>
    </w:p>
    <w:p w14:paraId="65062E6C" w14:textId="4C80481B" w:rsidR="00E70473" w:rsidRDefault="00E70473" w:rsidP="00E70473">
      <w:pPr>
        <w:pStyle w:val="ListParagraph"/>
        <w:numPr>
          <w:ilvl w:val="0"/>
          <w:numId w:val="15"/>
        </w:numPr>
        <w:rPr>
          <w:rFonts w:ascii="Times New Roman" w:hAnsi="Times New Roman" w:cs="Times New Roman"/>
        </w:rPr>
      </w:pPr>
      <w:r>
        <w:rPr>
          <w:rFonts w:ascii="Times New Roman" w:hAnsi="Times New Roman" w:cs="Times New Roman"/>
        </w:rPr>
        <w:t xml:space="preserve">4/25 – Arbor Day event (Friends of Wildlife sponsor) </w:t>
      </w:r>
    </w:p>
    <w:p w14:paraId="5B5AFBF2" w14:textId="2BC5A8FE" w:rsidR="00E70473" w:rsidRDefault="00E70473" w:rsidP="00E70473">
      <w:pPr>
        <w:pStyle w:val="ListParagraph"/>
        <w:numPr>
          <w:ilvl w:val="0"/>
          <w:numId w:val="15"/>
        </w:numPr>
        <w:rPr>
          <w:rFonts w:ascii="Times New Roman" w:hAnsi="Times New Roman" w:cs="Times New Roman"/>
        </w:rPr>
      </w:pPr>
      <w:r>
        <w:rPr>
          <w:rFonts w:ascii="Times New Roman" w:hAnsi="Times New Roman" w:cs="Times New Roman"/>
        </w:rPr>
        <w:t>5/23 – Summer kick-off band</w:t>
      </w:r>
    </w:p>
    <w:p w14:paraId="29A35655" w14:textId="5AB727E5" w:rsidR="00E70473" w:rsidRDefault="00E70473" w:rsidP="00E70473">
      <w:pPr>
        <w:pStyle w:val="ListParagraph"/>
        <w:numPr>
          <w:ilvl w:val="0"/>
          <w:numId w:val="15"/>
        </w:numPr>
        <w:rPr>
          <w:rFonts w:ascii="Times New Roman" w:hAnsi="Times New Roman" w:cs="Times New Roman"/>
        </w:rPr>
      </w:pPr>
      <w:r>
        <w:rPr>
          <w:rFonts w:ascii="Times New Roman" w:hAnsi="Times New Roman" w:cs="Times New Roman"/>
        </w:rPr>
        <w:t>6/6 – Special Event:  Clarksburg Christian Church event</w:t>
      </w:r>
    </w:p>
    <w:p w14:paraId="0EE74E65" w14:textId="7A7D7974" w:rsidR="00E70473" w:rsidRDefault="00E70473" w:rsidP="00E70473">
      <w:pPr>
        <w:pStyle w:val="ListParagraph"/>
        <w:numPr>
          <w:ilvl w:val="0"/>
          <w:numId w:val="15"/>
        </w:numPr>
        <w:rPr>
          <w:rFonts w:ascii="Times New Roman" w:hAnsi="Times New Roman" w:cs="Times New Roman"/>
        </w:rPr>
      </w:pPr>
      <w:r>
        <w:rPr>
          <w:rFonts w:ascii="Times New Roman" w:hAnsi="Times New Roman" w:cs="Times New Roman"/>
        </w:rPr>
        <w:t>6/27 – Special Event:  Private event in C</w:t>
      </w:r>
      <w:r w:rsidR="000E4458">
        <w:rPr>
          <w:rFonts w:ascii="Times New Roman" w:hAnsi="Times New Roman" w:cs="Times New Roman"/>
        </w:rPr>
        <w:t>o</w:t>
      </w:r>
      <w:r>
        <w:rPr>
          <w:rFonts w:ascii="Times New Roman" w:hAnsi="Times New Roman" w:cs="Times New Roman"/>
        </w:rPr>
        <w:t xml:space="preserve">mmunity Room with band open to the public. </w:t>
      </w:r>
    </w:p>
    <w:p w14:paraId="58F0E693" w14:textId="0570E601" w:rsidR="00E70473" w:rsidRDefault="00E70473" w:rsidP="00E70473">
      <w:pPr>
        <w:pStyle w:val="ListParagraph"/>
        <w:numPr>
          <w:ilvl w:val="0"/>
          <w:numId w:val="15"/>
        </w:numPr>
        <w:rPr>
          <w:rFonts w:ascii="Times New Roman" w:hAnsi="Times New Roman" w:cs="Times New Roman"/>
        </w:rPr>
      </w:pPr>
      <w:r>
        <w:rPr>
          <w:rFonts w:ascii="Times New Roman" w:hAnsi="Times New Roman" w:cs="Times New Roman"/>
        </w:rPr>
        <w:t>7/4 – Independence Day celebration</w:t>
      </w:r>
    </w:p>
    <w:p w14:paraId="3BD214B3" w14:textId="6AC61518" w:rsidR="00E70473" w:rsidRDefault="00E70473" w:rsidP="00E70473">
      <w:pPr>
        <w:pStyle w:val="ListParagraph"/>
        <w:numPr>
          <w:ilvl w:val="0"/>
          <w:numId w:val="15"/>
        </w:numPr>
        <w:rPr>
          <w:rFonts w:ascii="Times New Roman" w:hAnsi="Times New Roman" w:cs="Times New Roman"/>
        </w:rPr>
      </w:pPr>
      <w:r>
        <w:rPr>
          <w:rFonts w:ascii="Times New Roman" w:hAnsi="Times New Roman" w:cs="Times New Roman"/>
        </w:rPr>
        <w:t xml:space="preserve">7/5 – Youth Fishing Tournament </w:t>
      </w:r>
    </w:p>
    <w:p w14:paraId="1C184970" w14:textId="4E536613" w:rsidR="00E70473" w:rsidRDefault="00E70473" w:rsidP="00E70473">
      <w:pPr>
        <w:pStyle w:val="ListParagraph"/>
        <w:numPr>
          <w:ilvl w:val="0"/>
          <w:numId w:val="15"/>
        </w:numPr>
        <w:rPr>
          <w:rFonts w:ascii="Times New Roman" w:hAnsi="Times New Roman" w:cs="Times New Roman"/>
        </w:rPr>
      </w:pPr>
      <w:r>
        <w:rPr>
          <w:rFonts w:ascii="Times New Roman" w:hAnsi="Times New Roman" w:cs="Times New Roman"/>
        </w:rPr>
        <w:t xml:space="preserve">9/5 – Labor Day Band </w:t>
      </w:r>
    </w:p>
    <w:p w14:paraId="03D2F025" w14:textId="43EEAB71" w:rsidR="00E70473" w:rsidRDefault="00E70473" w:rsidP="00E70473">
      <w:pPr>
        <w:pStyle w:val="ListParagraph"/>
        <w:numPr>
          <w:ilvl w:val="0"/>
          <w:numId w:val="15"/>
        </w:numPr>
        <w:rPr>
          <w:rFonts w:ascii="Times New Roman" w:hAnsi="Times New Roman" w:cs="Times New Roman"/>
        </w:rPr>
      </w:pPr>
      <w:r>
        <w:rPr>
          <w:rFonts w:ascii="Times New Roman" w:hAnsi="Times New Roman" w:cs="Times New Roman"/>
        </w:rPr>
        <w:t>10/24 – Trick / Trunk or Treat</w:t>
      </w:r>
    </w:p>
    <w:p w14:paraId="70D203F4" w14:textId="0B303ABA" w:rsidR="00E70473" w:rsidRDefault="00E70473" w:rsidP="00E70473">
      <w:pPr>
        <w:pStyle w:val="ListParagraph"/>
        <w:numPr>
          <w:ilvl w:val="0"/>
          <w:numId w:val="15"/>
        </w:numPr>
        <w:rPr>
          <w:rFonts w:ascii="Times New Roman" w:hAnsi="Times New Roman" w:cs="Times New Roman"/>
        </w:rPr>
      </w:pPr>
      <w:r>
        <w:rPr>
          <w:rFonts w:ascii="Times New Roman" w:hAnsi="Times New Roman" w:cs="Times New Roman"/>
        </w:rPr>
        <w:t>12/12 – Breakfast with Santa</w:t>
      </w:r>
    </w:p>
    <w:p w14:paraId="43731AB3" w14:textId="337CDD27" w:rsidR="003803B9" w:rsidRPr="00E70473" w:rsidRDefault="00E70473" w:rsidP="0077669D">
      <w:pPr>
        <w:rPr>
          <w:rFonts w:ascii="Times New Roman" w:hAnsi="Times New Roman" w:cs="Times New Roman"/>
        </w:rPr>
      </w:pPr>
      <w:r>
        <w:rPr>
          <w:rFonts w:ascii="Times New Roman" w:hAnsi="Times New Roman" w:cs="Times New Roman"/>
        </w:rPr>
        <w:t xml:space="preserve">A motion was made by Andy to approve the dates as read with Mike </w:t>
      </w:r>
      <w:proofErr w:type="spellStart"/>
      <w:r>
        <w:rPr>
          <w:rFonts w:ascii="Times New Roman" w:hAnsi="Times New Roman" w:cs="Times New Roman"/>
        </w:rPr>
        <w:t>Manlick</w:t>
      </w:r>
      <w:proofErr w:type="spellEnd"/>
      <w:r>
        <w:rPr>
          <w:rFonts w:ascii="Times New Roman" w:hAnsi="Times New Roman" w:cs="Times New Roman"/>
        </w:rPr>
        <w:t xml:space="preserve"> providing a second, motion carried. </w:t>
      </w:r>
    </w:p>
    <w:p w14:paraId="31D40F35" w14:textId="77777777" w:rsidR="003803B9" w:rsidRDefault="003803B9" w:rsidP="0077669D">
      <w:pPr>
        <w:rPr>
          <w:rFonts w:ascii="Times New Roman" w:hAnsi="Times New Roman" w:cs="Times New Roman"/>
          <w:b/>
        </w:rPr>
      </w:pPr>
    </w:p>
    <w:p w14:paraId="2F58375A" w14:textId="77777777" w:rsidR="00960CD5" w:rsidRPr="001E026B" w:rsidRDefault="00F56D9D" w:rsidP="0077669D">
      <w:pPr>
        <w:rPr>
          <w:rFonts w:ascii="Times New Roman" w:hAnsi="Times New Roman" w:cs="Times New Roman"/>
          <w:b/>
        </w:rPr>
      </w:pPr>
      <w:r>
        <w:rPr>
          <w:rFonts w:ascii="Times New Roman" w:hAnsi="Times New Roman" w:cs="Times New Roman"/>
          <w:b/>
        </w:rPr>
        <w:t>Lakes &amp; Beaches – Randy Ostendorf</w:t>
      </w:r>
    </w:p>
    <w:p w14:paraId="77D3F94C" w14:textId="64F45926" w:rsidR="000D2CB7" w:rsidRPr="00234E03" w:rsidRDefault="00123999" w:rsidP="0077669D">
      <w:pPr>
        <w:rPr>
          <w:rFonts w:ascii="Times New Roman" w:hAnsi="Times New Roman" w:cs="Times New Roman"/>
        </w:rPr>
      </w:pPr>
      <w:r>
        <w:rPr>
          <w:rFonts w:ascii="Times New Roman" w:hAnsi="Times New Roman" w:cs="Times New Roman"/>
        </w:rPr>
        <w:t xml:space="preserve">In Randy’s absence </w:t>
      </w:r>
      <w:r w:rsidR="0037302C">
        <w:rPr>
          <w:rFonts w:ascii="Times New Roman" w:hAnsi="Times New Roman" w:cs="Times New Roman"/>
        </w:rPr>
        <w:t xml:space="preserve">President Gibbs </w:t>
      </w:r>
      <w:r w:rsidR="00274BE4">
        <w:rPr>
          <w:rFonts w:ascii="Times New Roman" w:hAnsi="Times New Roman" w:cs="Times New Roman"/>
        </w:rPr>
        <w:t>presented the location of the three new docks.</w:t>
      </w:r>
      <w:r w:rsidR="00234E03">
        <w:rPr>
          <w:rFonts w:ascii="Times New Roman" w:hAnsi="Times New Roman" w:cs="Times New Roman"/>
        </w:rPr>
        <w:t xml:space="preserve">  They will be located next to lot 1 on the right side and will start after the four docks currently placed.  A motion was made by Angel Hocker and seconded by Andy </w:t>
      </w:r>
      <w:proofErr w:type="spellStart"/>
      <w:r w:rsidR="00234E03">
        <w:rPr>
          <w:rFonts w:ascii="Times New Roman" w:hAnsi="Times New Roman" w:cs="Times New Roman"/>
        </w:rPr>
        <w:t>Laudick</w:t>
      </w:r>
      <w:proofErr w:type="spellEnd"/>
      <w:r w:rsidR="00234E03">
        <w:rPr>
          <w:rFonts w:ascii="Times New Roman" w:hAnsi="Times New Roman" w:cs="Times New Roman"/>
        </w:rPr>
        <w:t xml:space="preserve"> to approve the recommended dock placement</w:t>
      </w:r>
      <w:r w:rsidR="00F74436">
        <w:rPr>
          <w:rFonts w:ascii="Times New Roman" w:hAnsi="Times New Roman" w:cs="Times New Roman"/>
        </w:rPr>
        <w:t>, motion carried</w:t>
      </w:r>
      <w:r w:rsidR="00234E03">
        <w:rPr>
          <w:rFonts w:ascii="Times New Roman" w:hAnsi="Times New Roman" w:cs="Times New Roman"/>
        </w:rPr>
        <w:t xml:space="preserve">. </w:t>
      </w:r>
    </w:p>
    <w:p w14:paraId="1A0FC003" w14:textId="77777777" w:rsidR="000D2CB7" w:rsidRDefault="000D2CB7" w:rsidP="0077669D">
      <w:pPr>
        <w:rPr>
          <w:rFonts w:ascii="Times New Roman" w:hAnsi="Times New Roman" w:cs="Times New Roman"/>
          <w:b/>
        </w:rPr>
      </w:pPr>
    </w:p>
    <w:p w14:paraId="6946000A" w14:textId="77777777" w:rsidR="00960CD5" w:rsidRPr="001E026B" w:rsidRDefault="00F56D9D" w:rsidP="0077669D">
      <w:pPr>
        <w:rPr>
          <w:rFonts w:ascii="Times New Roman" w:hAnsi="Times New Roman" w:cs="Times New Roman"/>
          <w:b/>
        </w:rPr>
      </w:pPr>
      <w:r>
        <w:rPr>
          <w:rFonts w:ascii="Times New Roman" w:hAnsi="Times New Roman" w:cs="Times New Roman"/>
          <w:b/>
        </w:rPr>
        <w:t>Membership – Angel Hocker</w:t>
      </w:r>
    </w:p>
    <w:p w14:paraId="69A3448B" w14:textId="6ADFFAF0" w:rsidR="001E1E1B" w:rsidRDefault="00F56D9D" w:rsidP="0077669D">
      <w:pPr>
        <w:rPr>
          <w:rFonts w:ascii="Times New Roman" w:hAnsi="Times New Roman" w:cs="Times New Roman"/>
        </w:rPr>
      </w:pPr>
      <w:r>
        <w:rPr>
          <w:rFonts w:ascii="Times New Roman" w:hAnsi="Times New Roman" w:cs="Times New Roman"/>
        </w:rPr>
        <w:t>Angel</w:t>
      </w:r>
      <w:r w:rsidR="00960CD5">
        <w:rPr>
          <w:rFonts w:ascii="Times New Roman" w:hAnsi="Times New Roman" w:cs="Times New Roman"/>
        </w:rPr>
        <w:t xml:space="preserve"> presented the following new members:</w:t>
      </w:r>
    </w:p>
    <w:p w14:paraId="37898960" w14:textId="63393AA6" w:rsidR="00E9371A" w:rsidRDefault="001311D4" w:rsidP="00BF061E">
      <w:pPr>
        <w:pStyle w:val="ListParagraph"/>
        <w:numPr>
          <w:ilvl w:val="0"/>
          <w:numId w:val="12"/>
        </w:numPr>
        <w:ind w:left="360"/>
        <w:rPr>
          <w:rFonts w:ascii="Times New Roman" w:hAnsi="Times New Roman" w:cs="Times New Roman"/>
        </w:rPr>
      </w:pPr>
      <w:r w:rsidRPr="00EE6414">
        <w:rPr>
          <w:rFonts w:ascii="Times New Roman" w:hAnsi="Times New Roman" w:cs="Times New Roman"/>
        </w:rPr>
        <w:t xml:space="preserve">Lot </w:t>
      </w:r>
      <w:r w:rsidR="008F4AF1">
        <w:rPr>
          <w:rFonts w:ascii="Times New Roman" w:hAnsi="Times New Roman" w:cs="Times New Roman"/>
        </w:rPr>
        <w:t>1381</w:t>
      </w:r>
      <w:r w:rsidR="00EE6414" w:rsidRPr="00EE6414">
        <w:rPr>
          <w:rFonts w:ascii="Times New Roman" w:hAnsi="Times New Roman" w:cs="Times New Roman"/>
        </w:rPr>
        <w:tab/>
      </w:r>
      <w:r w:rsidR="00EE6414" w:rsidRPr="00EE6414">
        <w:rPr>
          <w:rFonts w:ascii="Times New Roman" w:hAnsi="Times New Roman" w:cs="Times New Roman"/>
        </w:rPr>
        <w:tab/>
      </w:r>
      <w:r w:rsidR="008F4AF1">
        <w:rPr>
          <w:rFonts w:ascii="Times New Roman" w:hAnsi="Times New Roman" w:cs="Times New Roman"/>
        </w:rPr>
        <w:t>Jeff &amp; Gina</w:t>
      </w:r>
      <w:r w:rsidR="000E4458">
        <w:rPr>
          <w:rFonts w:ascii="Times New Roman" w:hAnsi="Times New Roman" w:cs="Times New Roman"/>
        </w:rPr>
        <w:t xml:space="preserve"> </w:t>
      </w:r>
      <w:proofErr w:type="spellStart"/>
      <w:r w:rsidR="008F4AF1">
        <w:rPr>
          <w:rFonts w:ascii="Times New Roman" w:hAnsi="Times New Roman" w:cs="Times New Roman"/>
        </w:rPr>
        <w:t>Pleak</w:t>
      </w:r>
      <w:proofErr w:type="spellEnd"/>
    </w:p>
    <w:p w14:paraId="3267EB89" w14:textId="77777777" w:rsidR="008F4AF1" w:rsidRDefault="008F4AF1" w:rsidP="00BF061E">
      <w:pPr>
        <w:pStyle w:val="ListParagraph"/>
        <w:numPr>
          <w:ilvl w:val="0"/>
          <w:numId w:val="12"/>
        </w:numPr>
        <w:ind w:left="360"/>
        <w:rPr>
          <w:rFonts w:ascii="Times New Roman" w:hAnsi="Times New Roman" w:cs="Times New Roman"/>
        </w:rPr>
      </w:pPr>
      <w:r>
        <w:rPr>
          <w:rFonts w:ascii="Times New Roman" w:hAnsi="Times New Roman" w:cs="Times New Roman"/>
        </w:rPr>
        <w:t>Lot 1668</w:t>
      </w:r>
      <w:r>
        <w:rPr>
          <w:rFonts w:ascii="Times New Roman" w:hAnsi="Times New Roman" w:cs="Times New Roman"/>
        </w:rPr>
        <w:tab/>
      </w:r>
      <w:r>
        <w:rPr>
          <w:rFonts w:ascii="Times New Roman" w:hAnsi="Times New Roman" w:cs="Times New Roman"/>
        </w:rPr>
        <w:tab/>
        <w:t>Megan Oliver</w:t>
      </w:r>
    </w:p>
    <w:p w14:paraId="57C3C16E" w14:textId="77777777" w:rsidR="00AF6E21" w:rsidRPr="00821616" w:rsidRDefault="008F4AF1" w:rsidP="00821616">
      <w:pPr>
        <w:pStyle w:val="ListParagraph"/>
        <w:numPr>
          <w:ilvl w:val="0"/>
          <w:numId w:val="12"/>
        </w:numPr>
        <w:ind w:left="360"/>
        <w:rPr>
          <w:rFonts w:ascii="Times New Roman" w:hAnsi="Times New Roman" w:cs="Times New Roman"/>
        </w:rPr>
      </w:pPr>
      <w:r>
        <w:rPr>
          <w:rFonts w:ascii="Times New Roman" w:hAnsi="Times New Roman" w:cs="Times New Roman"/>
        </w:rPr>
        <w:t>Lot</w:t>
      </w:r>
      <w:r w:rsidR="00AF6E21">
        <w:rPr>
          <w:rFonts w:ascii="Times New Roman" w:hAnsi="Times New Roman" w:cs="Times New Roman"/>
        </w:rPr>
        <w:t>s</w:t>
      </w:r>
      <w:r>
        <w:rPr>
          <w:rFonts w:ascii="Times New Roman" w:hAnsi="Times New Roman" w:cs="Times New Roman"/>
        </w:rPr>
        <w:t xml:space="preserve"> 1502-4</w:t>
      </w:r>
      <w:r>
        <w:rPr>
          <w:rFonts w:ascii="Times New Roman" w:hAnsi="Times New Roman" w:cs="Times New Roman"/>
        </w:rPr>
        <w:tab/>
      </w:r>
      <w:r>
        <w:rPr>
          <w:rFonts w:ascii="Times New Roman" w:hAnsi="Times New Roman" w:cs="Times New Roman"/>
        </w:rPr>
        <w:tab/>
        <w:t>Andrew &amp; Erin Snell</w:t>
      </w:r>
    </w:p>
    <w:p w14:paraId="0BE090ED" w14:textId="77777777" w:rsidR="001872FD" w:rsidRPr="001872FD" w:rsidRDefault="001872FD" w:rsidP="001872FD">
      <w:pPr>
        <w:rPr>
          <w:rFonts w:ascii="Times New Roman" w:hAnsi="Times New Roman" w:cs="Times New Roman"/>
        </w:rPr>
      </w:pPr>
    </w:p>
    <w:p w14:paraId="41248028" w14:textId="77777777" w:rsidR="00E41216" w:rsidRDefault="00C65A7B" w:rsidP="0077669D">
      <w:pPr>
        <w:rPr>
          <w:rFonts w:ascii="Times New Roman" w:hAnsi="Times New Roman" w:cs="Times New Roman"/>
          <w:b/>
        </w:rPr>
      </w:pPr>
      <w:r>
        <w:rPr>
          <w:rFonts w:ascii="Times New Roman" w:hAnsi="Times New Roman" w:cs="Times New Roman"/>
          <w:b/>
        </w:rPr>
        <w:t>Co</w:t>
      </w:r>
      <w:r w:rsidR="002E0614">
        <w:rPr>
          <w:rFonts w:ascii="Times New Roman" w:hAnsi="Times New Roman" w:cs="Times New Roman"/>
          <w:b/>
        </w:rPr>
        <w:t>mmun</w:t>
      </w:r>
      <w:r w:rsidR="005A3E14">
        <w:rPr>
          <w:rFonts w:ascii="Times New Roman" w:hAnsi="Times New Roman" w:cs="Times New Roman"/>
          <w:b/>
        </w:rPr>
        <w:t>it</w:t>
      </w:r>
      <w:r w:rsidR="00F56D9D">
        <w:rPr>
          <w:rFonts w:ascii="Times New Roman" w:hAnsi="Times New Roman" w:cs="Times New Roman"/>
          <w:b/>
        </w:rPr>
        <w:t>y Room Committee – Angel Hocker</w:t>
      </w:r>
    </w:p>
    <w:p w14:paraId="305550E1" w14:textId="175ABD7F" w:rsidR="00551F3B" w:rsidRPr="00A90305" w:rsidRDefault="00A90305" w:rsidP="0077669D">
      <w:pPr>
        <w:rPr>
          <w:rFonts w:ascii="Times New Roman" w:hAnsi="Times New Roman" w:cs="Times New Roman"/>
        </w:rPr>
      </w:pPr>
      <w:r>
        <w:rPr>
          <w:rFonts w:ascii="Times New Roman" w:hAnsi="Times New Roman" w:cs="Times New Roman"/>
        </w:rPr>
        <w:lastRenderedPageBreak/>
        <w:t xml:space="preserve">Angel </w:t>
      </w:r>
      <w:r w:rsidR="00741BAE">
        <w:rPr>
          <w:rFonts w:ascii="Times New Roman" w:hAnsi="Times New Roman" w:cs="Times New Roman"/>
        </w:rPr>
        <w:t xml:space="preserve">stated the normal activities have taken place in the community along with rentals being reserved. </w:t>
      </w:r>
    </w:p>
    <w:p w14:paraId="540C931E" w14:textId="77777777" w:rsidR="00551F3B" w:rsidRDefault="00551F3B" w:rsidP="0077669D">
      <w:pPr>
        <w:rPr>
          <w:rFonts w:ascii="Times New Roman" w:hAnsi="Times New Roman" w:cs="Times New Roman"/>
          <w:b/>
        </w:rPr>
      </w:pPr>
    </w:p>
    <w:p w14:paraId="755FD92D" w14:textId="0F2469A3" w:rsidR="003803B9" w:rsidRPr="00741BAE" w:rsidRDefault="00960CD5" w:rsidP="0077669D">
      <w:pPr>
        <w:rPr>
          <w:rFonts w:ascii="Times New Roman" w:hAnsi="Times New Roman" w:cs="Times New Roman"/>
          <w:b/>
        </w:rPr>
      </w:pPr>
      <w:r w:rsidRPr="001E026B">
        <w:rPr>
          <w:rFonts w:ascii="Times New Roman" w:hAnsi="Times New Roman" w:cs="Times New Roman"/>
          <w:b/>
        </w:rPr>
        <w:t xml:space="preserve">Building Committee – </w:t>
      </w:r>
      <w:r w:rsidR="00A06BA9">
        <w:rPr>
          <w:rFonts w:ascii="Times New Roman" w:hAnsi="Times New Roman" w:cs="Times New Roman"/>
          <w:b/>
        </w:rPr>
        <w:t>Bill Ryle</w:t>
      </w:r>
    </w:p>
    <w:p w14:paraId="30E471ED" w14:textId="02F5440C" w:rsidR="007A7856" w:rsidRDefault="002057DB" w:rsidP="0077669D">
      <w:pPr>
        <w:rPr>
          <w:rFonts w:ascii="Times New Roman" w:hAnsi="Times New Roman" w:cs="Times New Roman"/>
        </w:rPr>
      </w:pPr>
      <w:r>
        <w:rPr>
          <w:rFonts w:ascii="Times New Roman" w:hAnsi="Times New Roman" w:cs="Times New Roman"/>
        </w:rPr>
        <w:t xml:space="preserve">The following </w:t>
      </w:r>
      <w:r w:rsidR="003B3BDD">
        <w:rPr>
          <w:rFonts w:ascii="Times New Roman" w:hAnsi="Times New Roman" w:cs="Times New Roman"/>
        </w:rPr>
        <w:t>build</w:t>
      </w:r>
      <w:r w:rsidR="0074236F">
        <w:rPr>
          <w:rFonts w:ascii="Times New Roman" w:hAnsi="Times New Roman" w:cs="Times New Roman"/>
        </w:rPr>
        <w:t xml:space="preserve">ing </w:t>
      </w:r>
      <w:r w:rsidR="001E1E1B">
        <w:rPr>
          <w:rFonts w:ascii="Times New Roman" w:hAnsi="Times New Roman" w:cs="Times New Roman"/>
        </w:rPr>
        <w:t xml:space="preserve">permits were issued in </w:t>
      </w:r>
      <w:r w:rsidR="001872FD">
        <w:rPr>
          <w:rFonts w:ascii="Times New Roman" w:hAnsi="Times New Roman" w:cs="Times New Roman"/>
        </w:rPr>
        <w:t>January</w:t>
      </w:r>
      <w:r w:rsidR="00C979BC">
        <w:rPr>
          <w:rFonts w:ascii="Times New Roman" w:hAnsi="Times New Roman" w:cs="Times New Roman"/>
        </w:rPr>
        <w:t>:</w:t>
      </w:r>
    </w:p>
    <w:p w14:paraId="46F3561B" w14:textId="77777777" w:rsidR="007A7856" w:rsidRDefault="00FA075A" w:rsidP="00FA075A">
      <w:pPr>
        <w:pStyle w:val="ListParagraph"/>
        <w:numPr>
          <w:ilvl w:val="0"/>
          <w:numId w:val="13"/>
        </w:numPr>
        <w:rPr>
          <w:rFonts w:ascii="Times New Roman" w:hAnsi="Times New Roman" w:cs="Times New Roman"/>
        </w:rPr>
      </w:pPr>
      <w:r>
        <w:rPr>
          <w:rFonts w:ascii="Times New Roman" w:hAnsi="Times New Roman" w:cs="Times New Roman"/>
        </w:rPr>
        <w:t xml:space="preserve">Lot </w:t>
      </w:r>
      <w:r w:rsidR="008F4AF1">
        <w:rPr>
          <w:rFonts w:ascii="Times New Roman" w:hAnsi="Times New Roman" w:cs="Times New Roman"/>
        </w:rPr>
        <w:t>1357</w:t>
      </w:r>
      <w:r w:rsidR="005F1683">
        <w:rPr>
          <w:rFonts w:ascii="Times New Roman" w:hAnsi="Times New Roman" w:cs="Times New Roman"/>
        </w:rPr>
        <w:t xml:space="preserve"> </w:t>
      </w:r>
      <w:r>
        <w:rPr>
          <w:rFonts w:ascii="Times New Roman" w:hAnsi="Times New Roman" w:cs="Times New Roman"/>
        </w:rPr>
        <w:tab/>
      </w:r>
      <w:r w:rsidR="00EE6414">
        <w:rPr>
          <w:rFonts w:ascii="Times New Roman" w:hAnsi="Times New Roman" w:cs="Times New Roman"/>
        </w:rPr>
        <w:tab/>
      </w:r>
      <w:r w:rsidR="008F4AF1">
        <w:rPr>
          <w:rFonts w:ascii="Times New Roman" w:hAnsi="Times New Roman" w:cs="Times New Roman"/>
        </w:rPr>
        <w:t>Doug Lecher</w:t>
      </w:r>
      <w:r w:rsidR="008F4AF1">
        <w:rPr>
          <w:rFonts w:ascii="Times New Roman" w:hAnsi="Times New Roman" w:cs="Times New Roman"/>
        </w:rPr>
        <w:tab/>
      </w:r>
      <w:r w:rsidR="008F4AF1">
        <w:rPr>
          <w:rFonts w:ascii="Times New Roman" w:hAnsi="Times New Roman" w:cs="Times New Roman"/>
        </w:rPr>
        <w:tab/>
      </w:r>
      <w:r>
        <w:rPr>
          <w:rFonts w:ascii="Times New Roman" w:hAnsi="Times New Roman" w:cs="Times New Roman"/>
        </w:rPr>
        <w:tab/>
      </w:r>
      <w:r w:rsidR="008F4AF1">
        <w:rPr>
          <w:rFonts w:ascii="Times New Roman" w:hAnsi="Times New Roman" w:cs="Times New Roman"/>
        </w:rPr>
        <w:t>Dock Replacement</w:t>
      </w:r>
    </w:p>
    <w:p w14:paraId="003B2ED1" w14:textId="77777777" w:rsidR="00FA075A" w:rsidRDefault="00FA075A" w:rsidP="00FA075A">
      <w:pPr>
        <w:pStyle w:val="ListParagraph"/>
        <w:numPr>
          <w:ilvl w:val="0"/>
          <w:numId w:val="13"/>
        </w:numPr>
        <w:rPr>
          <w:rFonts w:ascii="Times New Roman" w:hAnsi="Times New Roman" w:cs="Times New Roman"/>
        </w:rPr>
      </w:pPr>
      <w:r>
        <w:rPr>
          <w:rFonts w:ascii="Times New Roman" w:hAnsi="Times New Roman" w:cs="Times New Roman"/>
        </w:rPr>
        <w:t xml:space="preserve">Lot </w:t>
      </w:r>
      <w:r w:rsidR="008F4AF1">
        <w:rPr>
          <w:rFonts w:ascii="Times New Roman" w:hAnsi="Times New Roman" w:cs="Times New Roman"/>
        </w:rPr>
        <w:t>562</w:t>
      </w:r>
      <w:r>
        <w:rPr>
          <w:rFonts w:ascii="Times New Roman" w:hAnsi="Times New Roman" w:cs="Times New Roman"/>
        </w:rPr>
        <w:tab/>
      </w:r>
      <w:r>
        <w:rPr>
          <w:rFonts w:ascii="Times New Roman" w:hAnsi="Times New Roman" w:cs="Times New Roman"/>
        </w:rPr>
        <w:tab/>
      </w:r>
      <w:r w:rsidR="00EE6414">
        <w:rPr>
          <w:rFonts w:ascii="Times New Roman" w:hAnsi="Times New Roman" w:cs="Times New Roman"/>
        </w:rPr>
        <w:tab/>
      </w:r>
      <w:r w:rsidR="008F4AF1">
        <w:rPr>
          <w:rFonts w:ascii="Times New Roman" w:hAnsi="Times New Roman" w:cs="Times New Roman"/>
        </w:rPr>
        <w:t>Larry &amp; Anna Kiernan</w:t>
      </w:r>
      <w:r>
        <w:rPr>
          <w:rFonts w:ascii="Times New Roman" w:hAnsi="Times New Roman" w:cs="Times New Roman"/>
        </w:rPr>
        <w:tab/>
      </w:r>
      <w:r>
        <w:rPr>
          <w:rFonts w:ascii="Times New Roman" w:hAnsi="Times New Roman" w:cs="Times New Roman"/>
        </w:rPr>
        <w:tab/>
      </w:r>
      <w:r w:rsidR="008F4AF1">
        <w:rPr>
          <w:rFonts w:ascii="Times New Roman" w:hAnsi="Times New Roman" w:cs="Times New Roman"/>
        </w:rPr>
        <w:t>Home</w:t>
      </w:r>
      <w:r w:rsidR="009676A4">
        <w:rPr>
          <w:rFonts w:ascii="Times New Roman" w:hAnsi="Times New Roman" w:cs="Times New Roman"/>
        </w:rPr>
        <w:t xml:space="preserve"> Renovation</w:t>
      </w:r>
    </w:p>
    <w:p w14:paraId="797FB5B4" w14:textId="77777777" w:rsidR="00FA075A" w:rsidRDefault="005E4DDB" w:rsidP="00FA075A">
      <w:pPr>
        <w:pStyle w:val="ListParagraph"/>
        <w:numPr>
          <w:ilvl w:val="0"/>
          <w:numId w:val="13"/>
        </w:numPr>
        <w:rPr>
          <w:rFonts w:ascii="Times New Roman" w:hAnsi="Times New Roman" w:cs="Times New Roman"/>
        </w:rPr>
      </w:pPr>
      <w:r>
        <w:rPr>
          <w:rFonts w:ascii="Times New Roman" w:hAnsi="Times New Roman" w:cs="Times New Roman"/>
        </w:rPr>
        <w:t xml:space="preserve">Lot </w:t>
      </w:r>
      <w:r w:rsidR="008F4AF1">
        <w:rPr>
          <w:rFonts w:ascii="Times New Roman" w:hAnsi="Times New Roman" w:cs="Times New Roman"/>
        </w:rPr>
        <w:t>939</w:t>
      </w:r>
      <w:r w:rsidR="008F4AF1">
        <w:rPr>
          <w:rFonts w:ascii="Times New Roman" w:hAnsi="Times New Roman" w:cs="Times New Roman"/>
        </w:rPr>
        <w:tab/>
      </w:r>
      <w:r w:rsidR="008F4AF1">
        <w:rPr>
          <w:rFonts w:ascii="Times New Roman" w:hAnsi="Times New Roman" w:cs="Times New Roman"/>
        </w:rPr>
        <w:tab/>
      </w:r>
      <w:r w:rsidR="005F1683">
        <w:rPr>
          <w:rFonts w:ascii="Times New Roman" w:hAnsi="Times New Roman" w:cs="Times New Roman"/>
        </w:rPr>
        <w:tab/>
      </w:r>
      <w:r w:rsidR="009676A4">
        <w:rPr>
          <w:rFonts w:ascii="Times New Roman" w:hAnsi="Times New Roman" w:cs="Times New Roman"/>
        </w:rPr>
        <w:t>Bill &amp; Joyce Meyer</w:t>
      </w:r>
      <w:r w:rsidR="00047C14">
        <w:rPr>
          <w:rFonts w:ascii="Times New Roman" w:hAnsi="Times New Roman" w:cs="Times New Roman"/>
        </w:rPr>
        <w:tab/>
      </w:r>
      <w:r w:rsidR="005F1683">
        <w:rPr>
          <w:rFonts w:ascii="Times New Roman" w:hAnsi="Times New Roman" w:cs="Times New Roman"/>
        </w:rPr>
        <w:tab/>
      </w:r>
      <w:r w:rsidR="009676A4">
        <w:rPr>
          <w:rFonts w:ascii="Times New Roman" w:hAnsi="Times New Roman" w:cs="Times New Roman"/>
        </w:rPr>
        <w:t>Addition</w:t>
      </w:r>
    </w:p>
    <w:p w14:paraId="336AB9EC" w14:textId="77777777" w:rsidR="00FA075A" w:rsidRDefault="00FA075A" w:rsidP="00FA075A">
      <w:pPr>
        <w:pStyle w:val="ListParagraph"/>
        <w:numPr>
          <w:ilvl w:val="0"/>
          <w:numId w:val="13"/>
        </w:numPr>
        <w:rPr>
          <w:rFonts w:ascii="Times New Roman" w:hAnsi="Times New Roman" w:cs="Times New Roman"/>
        </w:rPr>
      </w:pPr>
      <w:r>
        <w:rPr>
          <w:rFonts w:ascii="Times New Roman" w:hAnsi="Times New Roman" w:cs="Times New Roman"/>
        </w:rPr>
        <w:t xml:space="preserve">Lot </w:t>
      </w:r>
      <w:r w:rsidR="008F4AF1">
        <w:rPr>
          <w:rFonts w:ascii="Times New Roman" w:hAnsi="Times New Roman" w:cs="Times New Roman"/>
        </w:rPr>
        <w:t>270</w:t>
      </w:r>
      <w:r w:rsidR="008F4AF1">
        <w:rPr>
          <w:rFonts w:ascii="Times New Roman" w:hAnsi="Times New Roman" w:cs="Times New Roman"/>
        </w:rPr>
        <w:tab/>
      </w:r>
      <w:r w:rsidR="00EE6414">
        <w:rPr>
          <w:rFonts w:ascii="Times New Roman" w:hAnsi="Times New Roman" w:cs="Times New Roman"/>
        </w:rPr>
        <w:tab/>
      </w:r>
      <w:r>
        <w:rPr>
          <w:rFonts w:ascii="Times New Roman" w:hAnsi="Times New Roman" w:cs="Times New Roman"/>
        </w:rPr>
        <w:tab/>
      </w:r>
      <w:r w:rsidR="009676A4">
        <w:rPr>
          <w:rFonts w:ascii="Times New Roman" w:hAnsi="Times New Roman" w:cs="Times New Roman"/>
        </w:rPr>
        <w:t>Clarence &amp; Kay Story</w:t>
      </w:r>
      <w:r w:rsidR="005F1683">
        <w:rPr>
          <w:rFonts w:ascii="Times New Roman" w:hAnsi="Times New Roman" w:cs="Times New Roman"/>
        </w:rPr>
        <w:tab/>
      </w:r>
      <w:r>
        <w:rPr>
          <w:rFonts w:ascii="Times New Roman" w:hAnsi="Times New Roman" w:cs="Times New Roman"/>
        </w:rPr>
        <w:tab/>
      </w:r>
      <w:r w:rsidR="009676A4">
        <w:rPr>
          <w:rFonts w:ascii="Times New Roman" w:hAnsi="Times New Roman" w:cs="Times New Roman"/>
        </w:rPr>
        <w:t>Dock Replacement</w:t>
      </w:r>
    </w:p>
    <w:p w14:paraId="206B5A71" w14:textId="30024CE4" w:rsidR="00A06BA9" w:rsidRDefault="005F1683" w:rsidP="00FA075A">
      <w:pPr>
        <w:pStyle w:val="ListParagraph"/>
        <w:numPr>
          <w:ilvl w:val="0"/>
          <w:numId w:val="13"/>
        </w:numPr>
        <w:rPr>
          <w:rFonts w:ascii="Times New Roman" w:hAnsi="Times New Roman" w:cs="Times New Roman"/>
        </w:rPr>
      </w:pPr>
      <w:r>
        <w:rPr>
          <w:rFonts w:ascii="Times New Roman" w:hAnsi="Times New Roman" w:cs="Times New Roman"/>
        </w:rPr>
        <w:t xml:space="preserve">Lot </w:t>
      </w:r>
      <w:r w:rsidR="008F4AF1">
        <w:rPr>
          <w:rFonts w:ascii="Times New Roman" w:hAnsi="Times New Roman" w:cs="Times New Roman"/>
        </w:rPr>
        <w:t>798</w:t>
      </w:r>
      <w:r w:rsidR="00EE6414">
        <w:rPr>
          <w:rFonts w:ascii="Times New Roman" w:hAnsi="Times New Roman" w:cs="Times New Roman"/>
        </w:rPr>
        <w:tab/>
      </w:r>
      <w:r w:rsidR="00EE6414">
        <w:rPr>
          <w:rFonts w:ascii="Times New Roman" w:hAnsi="Times New Roman" w:cs="Times New Roman"/>
        </w:rPr>
        <w:tab/>
      </w:r>
      <w:r w:rsidR="00A06BA9">
        <w:rPr>
          <w:rFonts w:ascii="Times New Roman" w:hAnsi="Times New Roman" w:cs="Times New Roman"/>
        </w:rPr>
        <w:tab/>
      </w:r>
      <w:r w:rsidR="009676A4">
        <w:rPr>
          <w:rFonts w:ascii="Times New Roman" w:hAnsi="Times New Roman" w:cs="Times New Roman"/>
        </w:rPr>
        <w:t>John &amp; Kathy Hill</w:t>
      </w:r>
      <w:r>
        <w:rPr>
          <w:rFonts w:ascii="Times New Roman" w:hAnsi="Times New Roman" w:cs="Times New Roman"/>
        </w:rPr>
        <w:tab/>
      </w:r>
      <w:r w:rsidR="00A06BA9">
        <w:rPr>
          <w:rFonts w:ascii="Times New Roman" w:hAnsi="Times New Roman" w:cs="Times New Roman"/>
        </w:rPr>
        <w:tab/>
      </w:r>
      <w:r w:rsidR="009676A4">
        <w:rPr>
          <w:rFonts w:ascii="Times New Roman" w:hAnsi="Times New Roman" w:cs="Times New Roman"/>
        </w:rPr>
        <w:t>Cement Repair</w:t>
      </w:r>
      <w:r w:rsidR="003F36DD">
        <w:rPr>
          <w:rFonts w:ascii="Times New Roman" w:hAnsi="Times New Roman" w:cs="Times New Roman"/>
        </w:rPr>
        <w:t>/</w:t>
      </w:r>
      <w:r w:rsidR="009676A4">
        <w:rPr>
          <w:rFonts w:ascii="Times New Roman" w:hAnsi="Times New Roman" w:cs="Times New Roman"/>
        </w:rPr>
        <w:t>Driveway</w:t>
      </w:r>
    </w:p>
    <w:p w14:paraId="5179745F" w14:textId="77777777" w:rsidR="008F4AF1" w:rsidRDefault="00A06BA9" w:rsidP="00EE6414">
      <w:pPr>
        <w:pStyle w:val="ListParagraph"/>
        <w:numPr>
          <w:ilvl w:val="0"/>
          <w:numId w:val="13"/>
        </w:numPr>
        <w:rPr>
          <w:rFonts w:ascii="Times New Roman" w:hAnsi="Times New Roman" w:cs="Times New Roman"/>
        </w:rPr>
      </w:pPr>
      <w:r>
        <w:rPr>
          <w:rFonts w:ascii="Times New Roman" w:hAnsi="Times New Roman" w:cs="Times New Roman"/>
        </w:rPr>
        <w:t xml:space="preserve">Lot </w:t>
      </w:r>
      <w:r w:rsidR="00EE6414">
        <w:rPr>
          <w:rFonts w:ascii="Times New Roman" w:hAnsi="Times New Roman" w:cs="Times New Roman"/>
        </w:rPr>
        <w:t>5</w:t>
      </w:r>
      <w:r w:rsidR="008F4AF1">
        <w:rPr>
          <w:rFonts w:ascii="Times New Roman" w:hAnsi="Times New Roman" w:cs="Times New Roman"/>
        </w:rPr>
        <w:t>58</w:t>
      </w:r>
      <w:r w:rsidR="00EE6414">
        <w:rPr>
          <w:rFonts w:ascii="Times New Roman" w:hAnsi="Times New Roman" w:cs="Times New Roman"/>
        </w:rPr>
        <w:tab/>
      </w:r>
      <w:r w:rsidR="005F1683">
        <w:rPr>
          <w:rFonts w:ascii="Times New Roman" w:hAnsi="Times New Roman" w:cs="Times New Roman"/>
        </w:rPr>
        <w:tab/>
      </w:r>
      <w:r>
        <w:rPr>
          <w:rFonts w:ascii="Times New Roman" w:hAnsi="Times New Roman" w:cs="Times New Roman"/>
        </w:rPr>
        <w:tab/>
      </w:r>
      <w:r w:rsidR="009676A4">
        <w:rPr>
          <w:rFonts w:ascii="Times New Roman" w:hAnsi="Times New Roman" w:cs="Times New Roman"/>
        </w:rPr>
        <w:t>Scott Monteith</w:t>
      </w:r>
      <w:r>
        <w:rPr>
          <w:rFonts w:ascii="Times New Roman" w:hAnsi="Times New Roman" w:cs="Times New Roman"/>
        </w:rPr>
        <w:tab/>
      </w:r>
      <w:r>
        <w:rPr>
          <w:rFonts w:ascii="Times New Roman" w:hAnsi="Times New Roman" w:cs="Times New Roman"/>
        </w:rPr>
        <w:tab/>
      </w:r>
      <w:r w:rsidR="00047C14">
        <w:rPr>
          <w:rFonts w:ascii="Times New Roman" w:hAnsi="Times New Roman" w:cs="Times New Roman"/>
        </w:rPr>
        <w:tab/>
      </w:r>
      <w:r w:rsidR="009676A4">
        <w:rPr>
          <w:rFonts w:ascii="Times New Roman" w:hAnsi="Times New Roman" w:cs="Times New Roman"/>
        </w:rPr>
        <w:t>Rip Rap</w:t>
      </w:r>
    </w:p>
    <w:p w14:paraId="3B7239C0" w14:textId="77777777" w:rsidR="008F4AF1" w:rsidRDefault="008F4AF1" w:rsidP="00EE6414">
      <w:pPr>
        <w:pStyle w:val="ListParagraph"/>
        <w:numPr>
          <w:ilvl w:val="0"/>
          <w:numId w:val="13"/>
        </w:numPr>
        <w:rPr>
          <w:rFonts w:ascii="Times New Roman" w:hAnsi="Times New Roman" w:cs="Times New Roman"/>
        </w:rPr>
      </w:pPr>
      <w:r>
        <w:rPr>
          <w:rFonts w:ascii="Times New Roman" w:hAnsi="Times New Roman" w:cs="Times New Roman"/>
        </w:rPr>
        <w:t>Lot 900</w:t>
      </w:r>
      <w:r w:rsidR="009676A4">
        <w:rPr>
          <w:rFonts w:ascii="Times New Roman" w:hAnsi="Times New Roman" w:cs="Times New Roman"/>
        </w:rPr>
        <w:tab/>
      </w:r>
      <w:r w:rsidR="009676A4">
        <w:rPr>
          <w:rFonts w:ascii="Times New Roman" w:hAnsi="Times New Roman" w:cs="Times New Roman"/>
        </w:rPr>
        <w:tab/>
      </w:r>
      <w:r w:rsidR="009676A4">
        <w:rPr>
          <w:rFonts w:ascii="Times New Roman" w:hAnsi="Times New Roman" w:cs="Times New Roman"/>
        </w:rPr>
        <w:tab/>
        <w:t xml:space="preserve">Steve </w:t>
      </w:r>
      <w:proofErr w:type="spellStart"/>
      <w:r w:rsidR="009676A4">
        <w:rPr>
          <w:rFonts w:ascii="Times New Roman" w:hAnsi="Times New Roman" w:cs="Times New Roman"/>
        </w:rPr>
        <w:t>Alverson</w:t>
      </w:r>
      <w:proofErr w:type="spellEnd"/>
      <w:r w:rsidR="009676A4">
        <w:rPr>
          <w:rFonts w:ascii="Times New Roman" w:hAnsi="Times New Roman" w:cs="Times New Roman"/>
        </w:rPr>
        <w:tab/>
      </w:r>
      <w:r w:rsidR="009676A4">
        <w:rPr>
          <w:rFonts w:ascii="Times New Roman" w:hAnsi="Times New Roman" w:cs="Times New Roman"/>
        </w:rPr>
        <w:tab/>
      </w:r>
      <w:r w:rsidR="009676A4">
        <w:rPr>
          <w:rFonts w:ascii="Times New Roman" w:hAnsi="Times New Roman" w:cs="Times New Roman"/>
        </w:rPr>
        <w:tab/>
        <w:t>Deck</w:t>
      </w:r>
    </w:p>
    <w:p w14:paraId="281E6167" w14:textId="77777777" w:rsidR="008F4AF1" w:rsidRDefault="008F4AF1" w:rsidP="00EE6414">
      <w:pPr>
        <w:pStyle w:val="ListParagraph"/>
        <w:numPr>
          <w:ilvl w:val="0"/>
          <w:numId w:val="13"/>
        </w:numPr>
        <w:rPr>
          <w:rFonts w:ascii="Times New Roman" w:hAnsi="Times New Roman" w:cs="Times New Roman"/>
        </w:rPr>
      </w:pPr>
      <w:r>
        <w:rPr>
          <w:rFonts w:ascii="Times New Roman" w:hAnsi="Times New Roman" w:cs="Times New Roman"/>
        </w:rPr>
        <w:t>Lot 91</w:t>
      </w:r>
      <w:r w:rsidR="009676A4">
        <w:rPr>
          <w:rFonts w:ascii="Times New Roman" w:hAnsi="Times New Roman" w:cs="Times New Roman"/>
        </w:rPr>
        <w:tab/>
      </w:r>
      <w:r w:rsidR="009676A4">
        <w:rPr>
          <w:rFonts w:ascii="Times New Roman" w:hAnsi="Times New Roman" w:cs="Times New Roman"/>
        </w:rPr>
        <w:tab/>
      </w:r>
      <w:r w:rsidR="009676A4">
        <w:rPr>
          <w:rFonts w:ascii="Times New Roman" w:hAnsi="Times New Roman" w:cs="Times New Roman"/>
        </w:rPr>
        <w:tab/>
        <w:t xml:space="preserve">Jeff </w:t>
      </w:r>
      <w:proofErr w:type="spellStart"/>
      <w:r w:rsidR="009676A4">
        <w:rPr>
          <w:rFonts w:ascii="Times New Roman" w:hAnsi="Times New Roman" w:cs="Times New Roman"/>
        </w:rPr>
        <w:t>Lincourt</w:t>
      </w:r>
      <w:proofErr w:type="spellEnd"/>
      <w:r w:rsidR="009676A4">
        <w:rPr>
          <w:rFonts w:ascii="Times New Roman" w:hAnsi="Times New Roman" w:cs="Times New Roman"/>
        </w:rPr>
        <w:tab/>
      </w:r>
      <w:r w:rsidR="009676A4">
        <w:rPr>
          <w:rFonts w:ascii="Times New Roman" w:hAnsi="Times New Roman" w:cs="Times New Roman"/>
        </w:rPr>
        <w:tab/>
      </w:r>
      <w:r w:rsidR="009676A4">
        <w:rPr>
          <w:rFonts w:ascii="Times New Roman" w:hAnsi="Times New Roman" w:cs="Times New Roman"/>
        </w:rPr>
        <w:tab/>
        <w:t>New Seawall</w:t>
      </w:r>
    </w:p>
    <w:p w14:paraId="0952E49F" w14:textId="223DA9A8" w:rsidR="003F36DD" w:rsidRPr="003F36DD" w:rsidRDefault="008F4AF1" w:rsidP="0077669D">
      <w:pPr>
        <w:pStyle w:val="ListParagraph"/>
        <w:numPr>
          <w:ilvl w:val="0"/>
          <w:numId w:val="13"/>
        </w:numPr>
        <w:rPr>
          <w:rFonts w:ascii="Times New Roman" w:hAnsi="Times New Roman" w:cs="Times New Roman"/>
        </w:rPr>
      </w:pPr>
      <w:r>
        <w:rPr>
          <w:rFonts w:ascii="Times New Roman" w:hAnsi="Times New Roman" w:cs="Times New Roman"/>
        </w:rPr>
        <w:t>Lot 1340</w:t>
      </w:r>
      <w:r w:rsidR="003803B9">
        <w:rPr>
          <w:rFonts w:ascii="Times New Roman" w:hAnsi="Times New Roman" w:cs="Times New Roman"/>
        </w:rPr>
        <w:t xml:space="preserve"> </w:t>
      </w:r>
      <w:r w:rsidR="009676A4">
        <w:rPr>
          <w:rFonts w:ascii="Times New Roman" w:hAnsi="Times New Roman" w:cs="Times New Roman"/>
        </w:rPr>
        <w:tab/>
      </w:r>
      <w:r w:rsidR="009676A4">
        <w:rPr>
          <w:rFonts w:ascii="Times New Roman" w:hAnsi="Times New Roman" w:cs="Times New Roman"/>
        </w:rPr>
        <w:tab/>
        <w:t>Deena Alton</w:t>
      </w:r>
      <w:r w:rsidR="009676A4">
        <w:rPr>
          <w:rFonts w:ascii="Times New Roman" w:hAnsi="Times New Roman" w:cs="Times New Roman"/>
        </w:rPr>
        <w:tab/>
      </w:r>
      <w:r w:rsidR="009676A4">
        <w:rPr>
          <w:rFonts w:ascii="Times New Roman" w:hAnsi="Times New Roman" w:cs="Times New Roman"/>
        </w:rPr>
        <w:tab/>
      </w:r>
      <w:r w:rsidR="009676A4">
        <w:rPr>
          <w:rFonts w:ascii="Times New Roman" w:hAnsi="Times New Roman" w:cs="Times New Roman"/>
        </w:rPr>
        <w:tab/>
        <w:t>Covered Boat Dock</w:t>
      </w:r>
    </w:p>
    <w:p w14:paraId="634C8338" w14:textId="77777777" w:rsidR="003F36DD" w:rsidRDefault="003F36DD" w:rsidP="0077669D">
      <w:pPr>
        <w:rPr>
          <w:rFonts w:ascii="Times New Roman" w:hAnsi="Times New Roman" w:cs="Times New Roman"/>
        </w:rPr>
      </w:pPr>
    </w:p>
    <w:p w14:paraId="2719BF4C" w14:textId="77777777" w:rsidR="00960CD5" w:rsidRPr="001E026B" w:rsidRDefault="00960CD5" w:rsidP="0077669D">
      <w:pPr>
        <w:rPr>
          <w:rFonts w:ascii="Times New Roman" w:hAnsi="Times New Roman" w:cs="Times New Roman"/>
          <w:b/>
        </w:rPr>
      </w:pPr>
      <w:r w:rsidRPr="001E026B">
        <w:rPr>
          <w:rFonts w:ascii="Times New Roman" w:hAnsi="Times New Roman" w:cs="Times New Roman"/>
          <w:b/>
        </w:rPr>
        <w:t xml:space="preserve">Clean Up – </w:t>
      </w:r>
      <w:r w:rsidR="00A06BA9">
        <w:rPr>
          <w:rFonts w:ascii="Times New Roman" w:hAnsi="Times New Roman" w:cs="Times New Roman"/>
          <w:b/>
        </w:rPr>
        <w:t>Bill Ryle</w:t>
      </w:r>
    </w:p>
    <w:p w14:paraId="3EAD960F" w14:textId="68E79762" w:rsidR="00960CD5" w:rsidRDefault="008D0B7E" w:rsidP="0077669D">
      <w:pPr>
        <w:rPr>
          <w:rFonts w:ascii="Times New Roman" w:hAnsi="Times New Roman" w:cs="Times New Roman"/>
        </w:rPr>
      </w:pPr>
      <w:r>
        <w:rPr>
          <w:rFonts w:ascii="Times New Roman" w:hAnsi="Times New Roman" w:cs="Times New Roman"/>
        </w:rPr>
        <w:t>Bill stated he is working to get a date scheduled in the next few weeks.</w:t>
      </w:r>
    </w:p>
    <w:p w14:paraId="24628C80" w14:textId="77777777" w:rsidR="00960CD5" w:rsidRDefault="00960CD5" w:rsidP="0077669D">
      <w:pPr>
        <w:rPr>
          <w:rFonts w:ascii="Times New Roman" w:hAnsi="Times New Roman" w:cs="Times New Roman"/>
        </w:rPr>
      </w:pPr>
    </w:p>
    <w:p w14:paraId="73B4D62D" w14:textId="77777777" w:rsidR="00960CD5" w:rsidRPr="001E026B" w:rsidRDefault="00960CD5" w:rsidP="0077669D">
      <w:pPr>
        <w:rPr>
          <w:rFonts w:ascii="Times New Roman" w:hAnsi="Times New Roman" w:cs="Times New Roman"/>
          <w:b/>
        </w:rPr>
      </w:pPr>
      <w:r w:rsidRPr="001E026B">
        <w:rPr>
          <w:rFonts w:ascii="Times New Roman" w:hAnsi="Times New Roman" w:cs="Times New Roman"/>
          <w:b/>
        </w:rPr>
        <w:t xml:space="preserve">Roads &amp; Maintenance – </w:t>
      </w:r>
      <w:r w:rsidR="00375AB6">
        <w:rPr>
          <w:rFonts w:ascii="Times New Roman" w:hAnsi="Times New Roman" w:cs="Times New Roman"/>
          <w:b/>
        </w:rPr>
        <w:t xml:space="preserve">Autumn </w:t>
      </w:r>
      <w:proofErr w:type="spellStart"/>
      <w:r w:rsidR="00375AB6">
        <w:rPr>
          <w:rFonts w:ascii="Times New Roman" w:hAnsi="Times New Roman" w:cs="Times New Roman"/>
          <w:b/>
        </w:rPr>
        <w:t>Hurm</w:t>
      </w:r>
      <w:proofErr w:type="spellEnd"/>
    </w:p>
    <w:p w14:paraId="7B8967B7" w14:textId="3B69239B" w:rsidR="00960CD5" w:rsidRDefault="00FF3A14" w:rsidP="0077669D">
      <w:pPr>
        <w:rPr>
          <w:rFonts w:ascii="Times New Roman" w:hAnsi="Times New Roman" w:cs="Times New Roman"/>
        </w:rPr>
      </w:pPr>
      <w:r>
        <w:rPr>
          <w:rFonts w:ascii="Times New Roman" w:hAnsi="Times New Roman" w:cs="Times New Roman"/>
        </w:rPr>
        <w:t xml:space="preserve">Autumn stated that she was going to schedule a time to sit down with John and maybe bring in Bill </w:t>
      </w:r>
      <w:r w:rsidR="001260E2">
        <w:rPr>
          <w:rFonts w:ascii="Times New Roman" w:hAnsi="Times New Roman" w:cs="Times New Roman"/>
        </w:rPr>
        <w:t xml:space="preserve">Ryle </w:t>
      </w:r>
      <w:r>
        <w:rPr>
          <w:rFonts w:ascii="Times New Roman" w:hAnsi="Times New Roman" w:cs="Times New Roman"/>
        </w:rPr>
        <w:t xml:space="preserve">for some additional expertise to work on a plan for the roads.  She also brought up </w:t>
      </w:r>
      <w:r w:rsidR="0017173A">
        <w:rPr>
          <w:rFonts w:ascii="Times New Roman" w:hAnsi="Times New Roman" w:cs="Times New Roman"/>
        </w:rPr>
        <w:t>possibly</w:t>
      </w:r>
      <w:r>
        <w:rPr>
          <w:rFonts w:ascii="Times New Roman" w:hAnsi="Times New Roman" w:cs="Times New Roman"/>
        </w:rPr>
        <w:t xml:space="preserve"> looking at a fee for road repairs with new construction and all of the additional heavy equipment coming in. </w:t>
      </w:r>
      <w:r w:rsidR="001260E2">
        <w:rPr>
          <w:rFonts w:ascii="Times New Roman" w:hAnsi="Times New Roman" w:cs="Times New Roman"/>
        </w:rPr>
        <w:t xml:space="preserve"> Bill did add that compared to other subdivisions that have as much new construction as we do our</w:t>
      </w:r>
      <w:r w:rsidR="008800E8">
        <w:rPr>
          <w:rFonts w:ascii="Times New Roman" w:hAnsi="Times New Roman" w:cs="Times New Roman"/>
        </w:rPr>
        <w:t xml:space="preserve"> paved</w:t>
      </w:r>
      <w:r w:rsidR="001260E2">
        <w:rPr>
          <w:rFonts w:ascii="Times New Roman" w:hAnsi="Times New Roman" w:cs="Times New Roman"/>
        </w:rPr>
        <w:t xml:space="preserve"> roads are holding up very well.  He also added in regards </w:t>
      </w:r>
      <w:r w:rsidR="003A5DE7">
        <w:rPr>
          <w:rFonts w:ascii="Times New Roman" w:hAnsi="Times New Roman" w:cs="Times New Roman"/>
        </w:rPr>
        <w:t xml:space="preserve">to the gravel roads or any loose material road you will always have issues. </w:t>
      </w:r>
    </w:p>
    <w:p w14:paraId="437A52EC" w14:textId="77777777" w:rsidR="00960CD5" w:rsidRDefault="00960CD5" w:rsidP="0077669D">
      <w:pPr>
        <w:rPr>
          <w:rFonts w:ascii="Times New Roman" w:hAnsi="Times New Roman" w:cs="Times New Roman"/>
        </w:rPr>
      </w:pPr>
    </w:p>
    <w:p w14:paraId="46CC03BF" w14:textId="77777777" w:rsidR="00960CD5" w:rsidRPr="001E026B" w:rsidRDefault="00F56D9D" w:rsidP="0077669D">
      <w:pPr>
        <w:rPr>
          <w:rFonts w:ascii="Times New Roman" w:hAnsi="Times New Roman" w:cs="Times New Roman"/>
          <w:b/>
        </w:rPr>
      </w:pPr>
      <w:r>
        <w:rPr>
          <w:rFonts w:ascii="Times New Roman" w:hAnsi="Times New Roman" w:cs="Times New Roman"/>
          <w:b/>
        </w:rPr>
        <w:t xml:space="preserve">Security – </w:t>
      </w:r>
      <w:r w:rsidR="00A06BA9">
        <w:rPr>
          <w:rFonts w:ascii="Times New Roman" w:hAnsi="Times New Roman" w:cs="Times New Roman"/>
          <w:b/>
        </w:rPr>
        <w:t xml:space="preserve">Mike </w:t>
      </w:r>
      <w:proofErr w:type="spellStart"/>
      <w:r w:rsidR="00A06BA9">
        <w:rPr>
          <w:rFonts w:ascii="Times New Roman" w:hAnsi="Times New Roman" w:cs="Times New Roman"/>
          <w:b/>
        </w:rPr>
        <w:t>Manlick</w:t>
      </w:r>
      <w:proofErr w:type="spellEnd"/>
    </w:p>
    <w:p w14:paraId="1BB89254" w14:textId="6AE604C1" w:rsidR="00960CD5" w:rsidRDefault="00E42BFE" w:rsidP="0077669D">
      <w:pPr>
        <w:rPr>
          <w:rFonts w:ascii="Times New Roman" w:hAnsi="Times New Roman" w:cs="Times New Roman"/>
        </w:rPr>
      </w:pPr>
      <w:r>
        <w:rPr>
          <w:rFonts w:ascii="Times New Roman" w:hAnsi="Times New Roman" w:cs="Times New Roman"/>
        </w:rPr>
        <w:t xml:space="preserve">Mike reported the Security report would now show the warnings and citations broken out separately.  The Security sub-committee is working on three top issues – speeding, boat safety, and glass on beach.  Thanks to those on the committee as well as those who have provided details on the speeders.  </w:t>
      </w:r>
    </w:p>
    <w:p w14:paraId="4BB7F2AF" w14:textId="77777777" w:rsidR="00E42BFE" w:rsidRDefault="00E42BFE" w:rsidP="0077669D">
      <w:pPr>
        <w:rPr>
          <w:rFonts w:ascii="Times New Roman" w:hAnsi="Times New Roman" w:cs="Times New Roman"/>
        </w:rPr>
      </w:pPr>
    </w:p>
    <w:p w14:paraId="5E538F31" w14:textId="3B53AF26" w:rsidR="00443755" w:rsidRDefault="00E42BFE" w:rsidP="0077669D">
      <w:pPr>
        <w:rPr>
          <w:rFonts w:ascii="Times New Roman" w:hAnsi="Times New Roman" w:cs="Times New Roman"/>
        </w:rPr>
      </w:pPr>
      <w:r>
        <w:rPr>
          <w:rFonts w:ascii="Times New Roman" w:hAnsi="Times New Roman" w:cs="Times New Roman"/>
        </w:rPr>
        <w:t>Mike stated that in with your Annual Dues packet you would receive a boating exam that is strictly on b</w:t>
      </w:r>
      <w:r w:rsidR="00A91DBD">
        <w:rPr>
          <w:rFonts w:ascii="Times New Roman" w:hAnsi="Times New Roman" w:cs="Times New Roman"/>
        </w:rPr>
        <w:t>o</w:t>
      </w:r>
      <w:r>
        <w:rPr>
          <w:rFonts w:ascii="Times New Roman" w:hAnsi="Times New Roman" w:cs="Times New Roman"/>
        </w:rPr>
        <w:t>at safety.  A list of top violations and safety concerns is also being included with the fine schedule.  Mike and his sub-committee feel that communication is a huge part in keeping everyone safe.</w:t>
      </w:r>
      <w:r w:rsidR="00443755">
        <w:rPr>
          <w:rFonts w:ascii="Times New Roman" w:hAnsi="Times New Roman" w:cs="Times New Roman"/>
        </w:rPr>
        <w:t xml:space="preserve">  A top rules flyer is also in the works, thanks Beth </w:t>
      </w:r>
      <w:proofErr w:type="spellStart"/>
      <w:r w:rsidR="00443755">
        <w:rPr>
          <w:rFonts w:ascii="Times New Roman" w:hAnsi="Times New Roman" w:cs="Times New Roman"/>
        </w:rPr>
        <w:t>Walsman</w:t>
      </w:r>
      <w:proofErr w:type="spellEnd"/>
      <w:r w:rsidR="00443755">
        <w:rPr>
          <w:rFonts w:ascii="Times New Roman" w:hAnsi="Times New Roman" w:cs="Times New Roman"/>
        </w:rPr>
        <w:t xml:space="preserve"> for the draft.  </w:t>
      </w:r>
      <w:r w:rsidR="00A97AB0">
        <w:rPr>
          <w:rFonts w:ascii="Times New Roman" w:hAnsi="Times New Roman" w:cs="Times New Roman"/>
        </w:rPr>
        <w:t>As a quick reminder you are responsible for your visitors</w:t>
      </w:r>
      <w:r w:rsidR="00A91DBD">
        <w:rPr>
          <w:rFonts w:ascii="Times New Roman" w:hAnsi="Times New Roman" w:cs="Times New Roman"/>
        </w:rPr>
        <w:t xml:space="preserve"> and what they do while in the subdivision</w:t>
      </w:r>
      <w:r w:rsidR="00A97AB0">
        <w:rPr>
          <w:rFonts w:ascii="Times New Roman" w:hAnsi="Times New Roman" w:cs="Times New Roman"/>
        </w:rPr>
        <w:t xml:space="preserve">.  </w:t>
      </w:r>
    </w:p>
    <w:p w14:paraId="0126DB44" w14:textId="77777777" w:rsidR="00A97AB0" w:rsidRDefault="00A97AB0" w:rsidP="0077669D">
      <w:pPr>
        <w:rPr>
          <w:rFonts w:ascii="Times New Roman" w:hAnsi="Times New Roman" w:cs="Times New Roman"/>
        </w:rPr>
      </w:pPr>
    </w:p>
    <w:p w14:paraId="12D24F20" w14:textId="336A6B76" w:rsidR="00960CD5" w:rsidRDefault="00A97AB0" w:rsidP="0077669D">
      <w:pPr>
        <w:rPr>
          <w:rFonts w:ascii="Times New Roman" w:hAnsi="Times New Roman" w:cs="Times New Roman"/>
        </w:rPr>
      </w:pPr>
      <w:r>
        <w:rPr>
          <w:rFonts w:ascii="Times New Roman" w:hAnsi="Times New Roman" w:cs="Times New Roman"/>
        </w:rPr>
        <w:t xml:space="preserve">If you are see things that are of concern please call security – see something, say something.  For example if there is a common car that speeds every day at a specific time please notify Security with this information.  It appears to be just a few people that are causing issues and Security is trying to clamp down on this.  Unfortunately, we can’t fix common sense issues but we can try to promote a safer community. </w:t>
      </w:r>
    </w:p>
    <w:p w14:paraId="2932315A" w14:textId="77777777" w:rsidR="00960CD5" w:rsidRDefault="00960CD5" w:rsidP="0077669D">
      <w:pPr>
        <w:rPr>
          <w:rFonts w:ascii="Times New Roman" w:hAnsi="Times New Roman" w:cs="Times New Roman"/>
        </w:rPr>
      </w:pPr>
    </w:p>
    <w:p w14:paraId="059C226A" w14:textId="77777777" w:rsidR="00960CD5" w:rsidRPr="001E026B" w:rsidRDefault="00960CD5" w:rsidP="0077669D">
      <w:pPr>
        <w:rPr>
          <w:rFonts w:ascii="Times New Roman" w:hAnsi="Times New Roman" w:cs="Times New Roman"/>
          <w:b/>
        </w:rPr>
      </w:pPr>
      <w:r w:rsidRPr="001E026B">
        <w:rPr>
          <w:rFonts w:ascii="Times New Roman" w:hAnsi="Times New Roman" w:cs="Times New Roman"/>
          <w:b/>
        </w:rPr>
        <w:t>OLD BUSINESS</w:t>
      </w:r>
    </w:p>
    <w:p w14:paraId="51E0F261" w14:textId="77777777" w:rsidR="00960CD5" w:rsidRDefault="00960CD5" w:rsidP="0077669D">
      <w:pPr>
        <w:rPr>
          <w:rFonts w:ascii="Times New Roman" w:hAnsi="Times New Roman" w:cs="Times New Roman"/>
        </w:rPr>
      </w:pPr>
    </w:p>
    <w:p w14:paraId="1BED5B8D" w14:textId="7FCE2916" w:rsidR="001945E8" w:rsidRDefault="001945E8" w:rsidP="0077669D">
      <w:pPr>
        <w:rPr>
          <w:rFonts w:ascii="Times New Roman" w:hAnsi="Times New Roman" w:cs="Times New Roman"/>
        </w:rPr>
      </w:pPr>
      <w:r w:rsidRPr="001945E8">
        <w:rPr>
          <w:rFonts w:ascii="Times New Roman" w:hAnsi="Times New Roman" w:cs="Times New Roman"/>
          <w:i/>
        </w:rPr>
        <w:t>Dam Bridge Repairs</w:t>
      </w:r>
      <w:r>
        <w:rPr>
          <w:rFonts w:ascii="Times New Roman" w:hAnsi="Times New Roman" w:cs="Times New Roman"/>
        </w:rPr>
        <w:t xml:space="preserve"> – John Lecher reported that we have received approval from the insurance company to move forward with the repairs.  We are hoping for this to be done soon</w:t>
      </w:r>
      <w:r w:rsidR="000E4458">
        <w:rPr>
          <w:rFonts w:ascii="Times New Roman" w:hAnsi="Times New Roman" w:cs="Times New Roman"/>
        </w:rPr>
        <w:t>.  T</w:t>
      </w:r>
      <w:r>
        <w:rPr>
          <w:rFonts w:ascii="Times New Roman" w:hAnsi="Times New Roman" w:cs="Times New Roman"/>
        </w:rPr>
        <w:t xml:space="preserve">o complete the concrete repairs the weather needs to cooperate in providing some 50-degree days. </w:t>
      </w:r>
    </w:p>
    <w:p w14:paraId="61B375E8" w14:textId="77777777" w:rsidR="001945E8" w:rsidRDefault="001945E8" w:rsidP="0077669D">
      <w:pPr>
        <w:rPr>
          <w:rFonts w:ascii="Times New Roman" w:hAnsi="Times New Roman" w:cs="Times New Roman"/>
        </w:rPr>
      </w:pPr>
    </w:p>
    <w:p w14:paraId="3CBF25A4" w14:textId="147310B6" w:rsidR="001945E8" w:rsidRDefault="001945E8" w:rsidP="0077669D">
      <w:pPr>
        <w:rPr>
          <w:rFonts w:ascii="Times New Roman" w:hAnsi="Times New Roman" w:cs="Times New Roman"/>
        </w:rPr>
      </w:pPr>
      <w:r w:rsidRPr="001945E8">
        <w:rPr>
          <w:rFonts w:ascii="Times New Roman" w:hAnsi="Times New Roman" w:cs="Times New Roman"/>
          <w:i/>
        </w:rPr>
        <w:t>Restaurant Update</w:t>
      </w:r>
      <w:r>
        <w:rPr>
          <w:rFonts w:ascii="Times New Roman" w:hAnsi="Times New Roman" w:cs="Times New Roman"/>
        </w:rPr>
        <w:t xml:space="preserve"> </w:t>
      </w:r>
      <w:r w:rsidR="00EA15FB">
        <w:rPr>
          <w:rFonts w:ascii="Times New Roman" w:hAnsi="Times New Roman" w:cs="Times New Roman"/>
        </w:rPr>
        <w:t>–</w:t>
      </w:r>
      <w:r>
        <w:rPr>
          <w:rFonts w:ascii="Times New Roman" w:hAnsi="Times New Roman" w:cs="Times New Roman"/>
        </w:rPr>
        <w:t xml:space="preserve"> </w:t>
      </w:r>
      <w:r w:rsidR="00EA15FB">
        <w:rPr>
          <w:rFonts w:ascii="Times New Roman" w:hAnsi="Times New Roman" w:cs="Times New Roman"/>
        </w:rPr>
        <w:t xml:space="preserve">Mike </w:t>
      </w:r>
      <w:proofErr w:type="spellStart"/>
      <w:r w:rsidR="00A91DBD">
        <w:rPr>
          <w:rFonts w:ascii="Times New Roman" w:hAnsi="Times New Roman" w:cs="Times New Roman"/>
        </w:rPr>
        <w:t>Manlick</w:t>
      </w:r>
      <w:proofErr w:type="spellEnd"/>
      <w:r w:rsidR="00A91DBD">
        <w:rPr>
          <w:rFonts w:ascii="Times New Roman" w:hAnsi="Times New Roman" w:cs="Times New Roman"/>
        </w:rPr>
        <w:t xml:space="preserve"> </w:t>
      </w:r>
      <w:r w:rsidR="00EA15FB">
        <w:rPr>
          <w:rFonts w:ascii="Times New Roman" w:hAnsi="Times New Roman" w:cs="Times New Roman"/>
        </w:rPr>
        <w:t xml:space="preserve">provided a quick update saying multiple individuals have viewed the restaurant with some being interested and some not.  We are still talking with two different individuals; however, no one has provided a proposal to be submitted to the Board of Directors at this time. </w:t>
      </w:r>
    </w:p>
    <w:p w14:paraId="509BA91A" w14:textId="77777777" w:rsidR="00EA15FB" w:rsidRDefault="00EA15FB" w:rsidP="0077669D">
      <w:pPr>
        <w:rPr>
          <w:rFonts w:ascii="Times New Roman" w:hAnsi="Times New Roman" w:cs="Times New Roman"/>
        </w:rPr>
      </w:pPr>
    </w:p>
    <w:p w14:paraId="3DBF6415" w14:textId="1568BB61" w:rsidR="00960CD5" w:rsidRDefault="00EA15FB" w:rsidP="0077669D">
      <w:pPr>
        <w:rPr>
          <w:rFonts w:ascii="Times New Roman" w:hAnsi="Times New Roman" w:cs="Times New Roman"/>
        </w:rPr>
      </w:pPr>
      <w:r w:rsidRPr="00EA15FB">
        <w:rPr>
          <w:rFonts w:ascii="Times New Roman" w:hAnsi="Times New Roman" w:cs="Times New Roman"/>
          <w:i/>
        </w:rPr>
        <w:t>Computer Upgrade</w:t>
      </w:r>
      <w:r>
        <w:rPr>
          <w:rFonts w:ascii="Times New Roman" w:hAnsi="Times New Roman" w:cs="Times New Roman"/>
        </w:rPr>
        <w:t xml:space="preserve"> – President Gibbs stated that last month we approved $8,600 of our $10,000 budgeted for upgrades to the office computers.  The quote we had needed to be refreshed and the new quote came back at $9,100.   This requires us to amend our prior approval.  Stephanie Peetz made a motion to spend up to our budgeted amount of $10,000 for upgrades with Angel Hocker providing a second, motion carried. </w:t>
      </w:r>
    </w:p>
    <w:p w14:paraId="726F423B" w14:textId="77777777" w:rsidR="00960CD5" w:rsidRDefault="00960CD5" w:rsidP="0077669D">
      <w:pPr>
        <w:rPr>
          <w:rFonts w:ascii="Times New Roman" w:hAnsi="Times New Roman" w:cs="Times New Roman"/>
        </w:rPr>
      </w:pPr>
    </w:p>
    <w:p w14:paraId="314CD203" w14:textId="77777777" w:rsidR="00960CD5" w:rsidRDefault="00960CD5" w:rsidP="0077669D">
      <w:pPr>
        <w:rPr>
          <w:rFonts w:ascii="Times New Roman" w:hAnsi="Times New Roman" w:cs="Times New Roman"/>
          <w:b/>
        </w:rPr>
      </w:pPr>
      <w:r w:rsidRPr="001E026B">
        <w:rPr>
          <w:rFonts w:ascii="Times New Roman" w:hAnsi="Times New Roman" w:cs="Times New Roman"/>
          <w:b/>
        </w:rPr>
        <w:t>NEW BUSINESS</w:t>
      </w:r>
    </w:p>
    <w:p w14:paraId="6B218B3D" w14:textId="77777777" w:rsidR="002057DB" w:rsidRDefault="002057DB" w:rsidP="0077669D">
      <w:pPr>
        <w:rPr>
          <w:rFonts w:ascii="Times New Roman" w:hAnsi="Times New Roman" w:cs="Times New Roman"/>
          <w:i/>
        </w:rPr>
      </w:pPr>
    </w:p>
    <w:p w14:paraId="00E78E50" w14:textId="520B4A57" w:rsidR="002057DB" w:rsidRDefault="000E2227" w:rsidP="0077669D">
      <w:pPr>
        <w:rPr>
          <w:rFonts w:ascii="Times New Roman" w:hAnsi="Times New Roman" w:cs="Times New Roman"/>
        </w:rPr>
      </w:pPr>
      <w:r w:rsidRPr="00B25105">
        <w:rPr>
          <w:rFonts w:ascii="Times New Roman" w:hAnsi="Times New Roman" w:cs="Times New Roman"/>
          <w:i/>
        </w:rPr>
        <w:t>North End Lot Purchases</w:t>
      </w:r>
      <w:r>
        <w:rPr>
          <w:rFonts w:ascii="Times New Roman" w:hAnsi="Times New Roman" w:cs="Times New Roman"/>
        </w:rPr>
        <w:t xml:space="preserve"> – </w:t>
      </w:r>
      <w:r w:rsidR="00342408">
        <w:rPr>
          <w:rFonts w:ascii="Times New Roman" w:hAnsi="Times New Roman" w:cs="Times New Roman"/>
        </w:rPr>
        <w:t xml:space="preserve">President Gibbs stated based on recommendation from the Silt &amp; Sedimentation Committee along with the </w:t>
      </w:r>
      <w:proofErr w:type="spellStart"/>
      <w:r w:rsidR="00342408">
        <w:rPr>
          <w:rFonts w:ascii="Times New Roman" w:hAnsi="Times New Roman" w:cs="Times New Roman"/>
        </w:rPr>
        <w:t>JFnew</w:t>
      </w:r>
      <w:proofErr w:type="spellEnd"/>
      <w:r w:rsidR="00342408">
        <w:rPr>
          <w:rFonts w:ascii="Times New Roman" w:hAnsi="Times New Roman" w:cs="Times New Roman"/>
        </w:rPr>
        <w:t xml:space="preserve"> report the POA has pursued the purchase of three lots at the North End of the lake.  This includes lots 1685, 1684, and 1682.  Agreements were reached with each lot owner and the Board of Directors </w:t>
      </w:r>
      <w:r w:rsidR="00A91DBD">
        <w:rPr>
          <w:rFonts w:ascii="Times New Roman" w:hAnsi="Times New Roman" w:cs="Times New Roman"/>
        </w:rPr>
        <w:t>has</w:t>
      </w:r>
      <w:r w:rsidR="00342408">
        <w:rPr>
          <w:rFonts w:ascii="Times New Roman" w:hAnsi="Times New Roman" w:cs="Times New Roman"/>
        </w:rPr>
        <w:t xml:space="preserve"> reviewed the agreements. </w:t>
      </w:r>
      <w:r w:rsidR="00B25105">
        <w:rPr>
          <w:rFonts w:ascii="Times New Roman" w:hAnsi="Times New Roman" w:cs="Times New Roman"/>
        </w:rPr>
        <w:t xml:space="preserve"> President Gibbs </w:t>
      </w:r>
      <w:r w:rsidR="00A91DBD">
        <w:rPr>
          <w:rFonts w:ascii="Times New Roman" w:hAnsi="Times New Roman" w:cs="Times New Roman"/>
        </w:rPr>
        <w:t>requested</w:t>
      </w:r>
      <w:r w:rsidR="00B25105">
        <w:rPr>
          <w:rFonts w:ascii="Times New Roman" w:hAnsi="Times New Roman" w:cs="Times New Roman"/>
        </w:rPr>
        <w:t xml:space="preserve"> a motion t</w:t>
      </w:r>
      <w:r w:rsidR="00A91DBD">
        <w:rPr>
          <w:rFonts w:ascii="Times New Roman" w:hAnsi="Times New Roman" w:cs="Times New Roman"/>
        </w:rPr>
        <w:t>o accept the agreements reviewed</w:t>
      </w:r>
      <w:r w:rsidR="00B25105">
        <w:rPr>
          <w:rFonts w:ascii="Times New Roman" w:hAnsi="Times New Roman" w:cs="Times New Roman"/>
        </w:rPr>
        <w:t xml:space="preserve"> </w:t>
      </w:r>
      <w:r w:rsidR="008800E8">
        <w:rPr>
          <w:rFonts w:ascii="Times New Roman" w:hAnsi="Times New Roman" w:cs="Times New Roman"/>
        </w:rPr>
        <w:t xml:space="preserve">in executive session </w:t>
      </w:r>
      <w:r w:rsidR="00B25105">
        <w:rPr>
          <w:rFonts w:ascii="Times New Roman" w:hAnsi="Times New Roman" w:cs="Times New Roman"/>
        </w:rPr>
        <w:t xml:space="preserve">with Bill Ryle providing a motion and Andy </w:t>
      </w:r>
      <w:proofErr w:type="spellStart"/>
      <w:r w:rsidR="00B25105">
        <w:rPr>
          <w:rFonts w:ascii="Times New Roman" w:hAnsi="Times New Roman" w:cs="Times New Roman"/>
        </w:rPr>
        <w:t>Laudick</w:t>
      </w:r>
      <w:proofErr w:type="spellEnd"/>
      <w:r w:rsidR="00B25105">
        <w:rPr>
          <w:rFonts w:ascii="Times New Roman" w:hAnsi="Times New Roman" w:cs="Times New Roman"/>
        </w:rPr>
        <w:t xml:space="preserve"> </w:t>
      </w:r>
      <w:r w:rsidR="00A91DBD">
        <w:rPr>
          <w:rFonts w:ascii="Times New Roman" w:hAnsi="Times New Roman" w:cs="Times New Roman"/>
        </w:rPr>
        <w:t>seconding</w:t>
      </w:r>
      <w:r w:rsidR="00B25105">
        <w:rPr>
          <w:rFonts w:ascii="Times New Roman" w:hAnsi="Times New Roman" w:cs="Times New Roman"/>
        </w:rPr>
        <w:t xml:space="preserve">, motion carried.  Shannon thanked John for all of his hard work in getting these lots negotiated and purchased. </w:t>
      </w:r>
    </w:p>
    <w:p w14:paraId="637D9F9B" w14:textId="77777777" w:rsidR="000E2227" w:rsidRDefault="000E2227" w:rsidP="0077669D">
      <w:pPr>
        <w:rPr>
          <w:rFonts w:ascii="Times New Roman" w:hAnsi="Times New Roman" w:cs="Times New Roman"/>
        </w:rPr>
      </w:pPr>
    </w:p>
    <w:p w14:paraId="28778FFD" w14:textId="67D9728E" w:rsidR="000E2227" w:rsidRDefault="000E2227" w:rsidP="0077669D">
      <w:pPr>
        <w:rPr>
          <w:rFonts w:ascii="Times New Roman" w:hAnsi="Times New Roman" w:cs="Times New Roman"/>
        </w:rPr>
      </w:pPr>
      <w:r w:rsidRPr="00B25105">
        <w:rPr>
          <w:rFonts w:ascii="Times New Roman" w:hAnsi="Times New Roman" w:cs="Times New Roman"/>
          <w:i/>
        </w:rPr>
        <w:t>Personnel Committee Report</w:t>
      </w:r>
      <w:r>
        <w:rPr>
          <w:rFonts w:ascii="Times New Roman" w:hAnsi="Times New Roman" w:cs="Times New Roman"/>
        </w:rPr>
        <w:t xml:space="preserve"> – </w:t>
      </w:r>
      <w:r w:rsidR="00B25105">
        <w:rPr>
          <w:rFonts w:ascii="Times New Roman" w:hAnsi="Times New Roman" w:cs="Times New Roman"/>
        </w:rPr>
        <w:t xml:space="preserve">President Gibbs stated that the Personnel Committee met over the weekend on salary increases and benefit changes.  The committee report was discussed in </w:t>
      </w:r>
      <w:r w:rsidR="00A91DBD">
        <w:rPr>
          <w:rFonts w:ascii="Times New Roman" w:hAnsi="Times New Roman" w:cs="Times New Roman"/>
        </w:rPr>
        <w:t xml:space="preserve">detail during </w:t>
      </w:r>
      <w:r w:rsidR="00B25105">
        <w:rPr>
          <w:rFonts w:ascii="Times New Roman" w:hAnsi="Times New Roman" w:cs="Times New Roman"/>
        </w:rPr>
        <w:t xml:space="preserve">the executive session.  Mike </w:t>
      </w:r>
      <w:proofErr w:type="spellStart"/>
      <w:r w:rsidR="00B25105">
        <w:rPr>
          <w:rFonts w:ascii="Times New Roman" w:hAnsi="Times New Roman" w:cs="Times New Roman"/>
        </w:rPr>
        <w:t>Manlick</w:t>
      </w:r>
      <w:proofErr w:type="spellEnd"/>
      <w:r w:rsidR="00B25105">
        <w:rPr>
          <w:rFonts w:ascii="Times New Roman" w:hAnsi="Times New Roman" w:cs="Times New Roman"/>
        </w:rPr>
        <w:t xml:space="preserve"> made a motion to accept the recommendations with Angel Hocker providing a second, motion carried. </w:t>
      </w:r>
    </w:p>
    <w:p w14:paraId="0DDBB122" w14:textId="77777777" w:rsidR="000E2227" w:rsidRDefault="000E2227" w:rsidP="0077669D">
      <w:pPr>
        <w:rPr>
          <w:rFonts w:ascii="Times New Roman" w:hAnsi="Times New Roman" w:cs="Times New Roman"/>
        </w:rPr>
      </w:pPr>
    </w:p>
    <w:p w14:paraId="1E1CA8C7" w14:textId="670BA3FD" w:rsidR="000E2227" w:rsidRDefault="000E2227" w:rsidP="0077669D">
      <w:pPr>
        <w:rPr>
          <w:rFonts w:ascii="Times New Roman" w:hAnsi="Times New Roman" w:cs="Times New Roman"/>
        </w:rPr>
      </w:pPr>
      <w:r w:rsidRPr="00B25105">
        <w:rPr>
          <w:rFonts w:ascii="Times New Roman" w:hAnsi="Times New Roman" w:cs="Times New Roman"/>
          <w:i/>
        </w:rPr>
        <w:t>Lots for Sale through POA Office</w:t>
      </w:r>
      <w:r>
        <w:rPr>
          <w:rFonts w:ascii="Times New Roman" w:hAnsi="Times New Roman" w:cs="Times New Roman"/>
        </w:rPr>
        <w:t xml:space="preserve"> </w:t>
      </w:r>
      <w:r w:rsidR="00C14069">
        <w:rPr>
          <w:rFonts w:ascii="Times New Roman" w:hAnsi="Times New Roman" w:cs="Times New Roman"/>
        </w:rPr>
        <w:t>–</w:t>
      </w:r>
      <w:r>
        <w:rPr>
          <w:rFonts w:ascii="Times New Roman" w:hAnsi="Times New Roman" w:cs="Times New Roman"/>
        </w:rPr>
        <w:t xml:space="preserve"> </w:t>
      </w:r>
      <w:r w:rsidR="00C14069">
        <w:rPr>
          <w:rFonts w:ascii="Times New Roman" w:hAnsi="Times New Roman" w:cs="Times New Roman"/>
        </w:rPr>
        <w:t>President Gibbs stated that we have</w:t>
      </w:r>
      <w:r w:rsidR="001E0DEA">
        <w:rPr>
          <w:rFonts w:ascii="Times New Roman" w:hAnsi="Times New Roman" w:cs="Times New Roman"/>
        </w:rPr>
        <w:t xml:space="preserve"> a few lots that we</w:t>
      </w:r>
      <w:r w:rsidR="00C14069">
        <w:rPr>
          <w:rFonts w:ascii="Times New Roman" w:hAnsi="Times New Roman" w:cs="Times New Roman"/>
        </w:rPr>
        <w:t xml:space="preserve"> previously purchased through tax </w:t>
      </w:r>
      <w:r w:rsidR="00AC7F95">
        <w:rPr>
          <w:rFonts w:ascii="Times New Roman" w:hAnsi="Times New Roman" w:cs="Times New Roman"/>
        </w:rPr>
        <w:t>sale</w:t>
      </w:r>
      <w:r w:rsidR="001E0DEA">
        <w:rPr>
          <w:rFonts w:ascii="Times New Roman" w:hAnsi="Times New Roman" w:cs="Times New Roman"/>
        </w:rPr>
        <w:t xml:space="preserve"> and would like to post them for sale in the office.</w:t>
      </w:r>
    </w:p>
    <w:p w14:paraId="0FE19A0F" w14:textId="4999D554" w:rsidR="001E0DEA" w:rsidRPr="001E0DEA" w:rsidRDefault="001E0DEA" w:rsidP="001E0DEA">
      <w:pPr>
        <w:pStyle w:val="ListParagraph"/>
        <w:numPr>
          <w:ilvl w:val="0"/>
          <w:numId w:val="16"/>
        </w:numPr>
        <w:rPr>
          <w:rFonts w:ascii="Times New Roman" w:hAnsi="Times New Roman" w:cs="Times New Roman"/>
        </w:rPr>
      </w:pPr>
      <w:r w:rsidRPr="001E0DEA">
        <w:rPr>
          <w:rFonts w:ascii="Times New Roman" w:hAnsi="Times New Roman" w:cs="Times New Roman"/>
        </w:rPr>
        <w:t>Lot 1086 - $3,500</w:t>
      </w:r>
    </w:p>
    <w:p w14:paraId="18211E73" w14:textId="00D363CE" w:rsidR="001E0DEA" w:rsidRPr="001E0DEA" w:rsidRDefault="001E0DEA" w:rsidP="001E0DEA">
      <w:pPr>
        <w:pStyle w:val="ListParagraph"/>
        <w:numPr>
          <w:ilvl w:val="0"/>
          <w:numId w:val="16"/>
        </w:numPr>
        <w:rPr>
          <w:rFonts w:ascii="Times New Roman" w:hAnsi="Times New Roman" w:cs="Times New Roman"/>
        </w:rPr>
      </w:pPr>
      <w:r w:rsidRPr="001E0DEA">
        <w:rPr>
          <w:rFonts w:ascii="Times New Roman" w:hAnsi="Times New Roman" w:cs="Times New Roman"/>
        </w:rPr>
        <w:t>Lot 1512 - $3,500</w:t>
      </w:r>
    </w:p>
    <w:p w14:paraId="2D99D028" w14:textId="48A87E12" w:rsidR="001E0DEA" w:rsidRDefault="001E0DEA" w:rsidP="001E0DEA">
      <w:pPr>
        <w:pStyle w:val="ListParagraph"/>
        <w:numPr>
          <w:ilvl w:val="0"/>
          <w:numId w:val="16"/>
        </w:numPr>
        <w:rPr>
          <w:rFonts w:ascii="Times New Roman" w:hAnsi="Times New Roman" w:cs="Times New Roman"/>
        </w:rPr>
      </w:pPr>
      <w:r w:rsidRPr="001E0DEA">
        <w:rPr>
          <w:rFonts w:ascii="Times New Roman" w:hAnsi="Times New Roman" w:cs="Times New Roman"/>
        </w:rPr>
        <w:t>Lot 1537 &amp; 1538 - $5,000</w:t>
      </w:r>
    </w:p>
    <w:p w14:paraId="240F1E8E" w14:textId="7C814B34" w:rsidR="00960CD5" w:rsidRDefault="001E0DEA" w:rsidP="0077669D">
      <w:pPr>
        <w:rPr>
          <w:rFonts w:ascii="Times New Roman" w:hAnsi="Times New Roman" w:cs="Times New Roman"/>
        </w:rPr>
      </w:pPr>
      <w:r>
        <w:rPr>
          <w:rFonts w:ascii="Times New Roman" w:hAnsi="Times New Roman" w:cs="Times New Roman"/>
        </w:rPr>
        <w:t>Angel Hocker made a motion to sell the lots at the recommended price, motion seconded by Stephanie Peetz, motion carried.</w:t>
      </w:r>
    </w:p>
    <w:p w14:paraId="73140566" w14:textId="77777777" w:rsidR="00960CD5" w:rsidRDefault="00960CD5" w:rsidP="0077669D">
      <w:pPr>
        <w:rPr>
          <w:rFonts w:ascii="Times New Roman" w:hAnsi="Times New Roman" w:cs="Times New Roman"/>
        </w:rPr>
      </w:pPr>
    </w:p>
    <w:p w14:paraId="622015C2" w14:textId="77777777" w:rsidR="00960CD5" w:rsidRPr="001E026B" w:rsidRDefault="00960CD5" w:rsidP="0077669D">
      <w:pPr>
        <w:rPr>
          <w:rFonts w:ascii="Times New Roman" w:hAnsi="Times New Roman" w:cs="Times New Roman"/>
          <w:b/>
        </w:rPr>
      </w:pPr>
      <w:r w:rsidRPr="001E026B">
        <w:rPr>
          <w:rFonts w:ascii="Times New Roman" w:hAnsi="Times New Roman" w:cs="Times New Roman"/>
          <w:b/>
        </w:rPr>
        <w:t>MANAGER’S REPORT</w:t>
      </w:r>
    </w:p>
    <w:p w14:paraId="03EFAF7D" w14:textId="77777777" w:rsidR="00960CD5" w:rsidRDefault="00960CD5" w:rsidP="0077669D">
      <w:pPr>
        <w:rPr>
          <w:rFonts w:ascii="Times New Roman" w:hAnsi="Times New Roman" w:cs="Times New Roman"/>
        </w:rPr>
      </w:pPr>
    </w:p>
    <w:p w14:paraId="3A1AEC9D" w14:textId="344BD251" w:rsidR="00960CD5" w:rsidRDefault="002E6684" w:rsidP="0077669D">
      <w:pPr>
        <w:rPr>
          <w:rFonts w:ascii="Times New Roman" w:hAnsi="Times New Roman" w:cs="Times New Roman"/>
        </w:rPr>
      </w:pPr>
      <w:r w:rsidRPr="00AF05A2">
        <w:rPr>
          <w:rFonts w:ascii="Times New Roman" w:hAnsi="Times New Roman" w:cs="Times New Roman"/>
          <w:i/>
        </w:rPr>
        <w:t>Transfer of Funds</w:t>
      </w:r>
      <w:r>
        <w:rPr>
          <w:rFonts w:ascii="Times New Roman" w:hAnsi="Times New Roman" w:cs="Times New Roman"/>
        </w:rPr>
        <w:t xml:space="preserve"> – </w:t>
      </w:r>
      <w:r w:rsidR="00D00B8A">
        <w:rPr>
          <w:rFonts w:ascii="Times New Roman" w:hAnsi="Times New Roman" w:cs="Times New Roman"/>
        </w:rPr>
        <w:t xml:space="preserve">John Lecher requested permission to transfer $50,000 from the FFB Money Market account to the FFB General Checking account until dues start coming in.  Stephanie Peetz made a motion to accept John’s request with the funds being transferred back once we start receiving dues with Mike </w:t>
      </w:r>
      <w:proofErr w:type="spellStart"/>
      <w:r w:rsidR="00D00B8A">
        <w:rPr>
          <w:rFonts w:ascii="Times New Roman" w:hAnsi="Times New Roman" w:cs="Times New Roman"/>
        </w:rPr>
        <w:t>Manlick</w:t>
      </w:r>
      <w:proofErr w:type="spellEnd"/>
      <w:r w:rsidR="00D00B8A">
        <w:rPr>
          <w:rFonts w:ascii="Times New Roman" w:hAnsi="Times New Roman" w:cs="Times New Roman"/>
        </w:rPr>
        <w:t xml:space="preserve"> </w:t>
      </w:r>
      <w:r w:rsidR="007C73C2">
        <w:rPr>
          <w:rFonts w:ascii="Times New Roman" w:hAnsi="Times New Roman" w:cs="Times New Roman"/>
        </w:rPr>
        <w:t>providing a second,</w:t>
      </w:r>
      <w:r w:rsidR="00D00B8A">
        <w:rPr>
          <w:rFonts w:ascii="Times New Roman" w:hAnsi="Times New Roman" w:cs="Times New Roman"/>
        </w:rPr>
        <w:t xml:space="preserve"> motion carried. </w:t>
      </w:r>
    </w:p>
    <w:p w14:paraId="180BAD60" w14:textId="77777777" w:rsidR="002E6684" w:rsidRDefault="002E6684" w:rsidP="0077669D">
      <w:pPr>
        <w:rPr>
          <w:rFonts w:ascii="Times New Roman" w:hAnsi="Times New Roman" w:cs="Times New Roman"/>
        </w:rPr>
      </w:pPr>
    </w:p>
    <w:p w14:paraId="3F0BB1E8" w14:textId="2EE34A73" w:rsidR="002E6684" w:rsidRDefault="002E6684" w:rsidP="0077669D">
      <w:pPr>
        <w:rPr>
          <w:rFonts w:ascii="Times New Roman" w:hAnsi="Times New Roman" w:cs="Times New Roman"/>
        </w:rPr>
      </w:pPr>
      <w:r w:rsidRPr="00AF05A2">
        <w:rPr>
          <w:rFonts w:ascii="Times New Roman" w:hAnsi="Times New Roman" w:cs="Times New Roman"/>
          <w:i/>
        </w:rPr>
        <w:t>Saturday Office Hours</w:t>
      </w:r>
      <w:r>
        <w:rPr>
          <w:rFonts w:ascii="Times New Roman" w:hAnsi="Times New Roman" w:cs="Times New Roman"/>
        </w:rPr>
        <w:t xml:space="preserve"> – </w:t>
      </w:r>
      <w:r w:rsidR="00AF05A2">
        <w:rPr>
          <w:rFonts w:ascii="Times New Roman" w:hAnsi="Times New Roman" w:cs="Times New Roman"/>
        </w:rPr>
        <w:t>Starting Saturday, March 7</w:t>
      </w:r>
      <w:r w:rsidR="00AF05A2" w:rsidRPr="00AF05A2">
        <w:rPr>
          <w:rFonts w:ascii="Times New Roman" w:hAnsi="Times New Roman" w:cs="Times New Roman"/>
          <w:vertAlign w:val="superscript"/>
        </w:rPr>
        <w:t>th</w:t>
      </w:r>
      <w:r w:rsidR="00AF05A2">
        <w:rPr>
          <w:rFonts w:ascii="Times New Roman" w:hAnsi="Times New Roman" w:cs="Times New Roman"/>
        </w:rPr>
        <w:t xml:space="preserve"> the office will be open on Saturday’s from 9:00 AM to 1:00 PM.</w:t>
      </w:r>
    </w:p>
    <w:p w14:paraId="431EAF70" w14:textId="77777777" w:rsidR="002E6684" w:rsidRDefault="002E6684" w:rsidP="0077669D">
      <w:pPr>
        <w:rPr>
          <w:rFonts w:ascii="Times New Roman" w:hAnsi="Times New Roman" w:cs="Times New Roman"/>
        </w:rPr>
      </w:pPr>
    </w:p>
    <w:p w14:paraId="0B3D46EA" w14:textId="5A65E92D" w:rsidR="002E6684" w:rsidRDefault="002E6684" w:rsidP="0077669D">
      <w:pPr>
        <w:rPr>
          <w:rFonts w:ascii="Times New Roman" w:hAnsi="Times New Roman" w:cs="Times New Roman"/>
        </w:rPr>
      </w:pPr>
      <w:r w:rsidRPr="00AF05A2">
        <w:rPr>
          <w:rFonts w:ascii="Times New Roman" w:hAnsi="Times New Roman" w:cs="Times New Roman"/>
          <w:i/>
        </w:rPr>
        <w:t>Recycle Center Hours</w:t>
      </w:r>
      <w:r>
        <w:rPr>
          <w:rFonts w:ascii="Times New Roman" w:hAnsi="Times New Roman" w:cs="Times New Roman"/>
        </w:rPr>
        <w:t xml:space="preserve"> </w:t>
      </w:r>
      <w:r w:rsidR="00AF05A2">
        <w:rPr>
          <w:rFonts w:ascii="Times New Roman" w:hAnsi="Times New Roman" w:cs="Times New Roman"/>
        </w:rPr>
        <w:t>–</w:t>
      </w:r>
      <w:r>
        <w:rPr>
          <w:rFonts w:ascii="Times New Roman" w:hAnsi="Times New Roman" w:cs="Times New Roman"/>
        </w:rPr>
        <w:t xml:space="preserve"> </w:t>
      </w:r>
      <w:r w:rsidR="00AF05A2">
        <w:rPr>
          <w:rFonts w:ascii="Times New Roman" w:hAnsi="Times New Roman" w:cs="Times New Roman"/>
        </w:rPr>
        <w:t xml:space="preserve">John indicated we were a little premature on this </w:t>
      </w:r>
      <w:r w:rsidR="00116F81">
        <w:rPr>
          <w:rFonts w:ascii="Times New Roman" w:hAnsi="Times New Roman" w:cs="Times New Roman"/>
        </w:rPr>
        <w:t>agenda item</w:t>
      </w:r>
      <w:r w:rsidR="00AF05A2">
        <w:rPr>
          <w:rFonts w:ascii="Times New Roman" w:hAnsi="Times New Roman" w:cs="Times New Roman"/>
        </w:rPr>
        <w:t xml:space="preserve"> and we will review to change to spring/summer hours at a later date. </w:t>
      </w:r>
    </w:p>
    <w:p w14:paraId="3EB4EDAC" w14:textId="77777777" w:rsidR="002E6684" w:rsidRDefault="002E6684" w:rsidP="0077669D">
      <w:pPr>
        <w:rPr>
          <w:rFonts w:ascii="Times New Roman" w:hAnsi="Times New Roman" w:cs="Times New Roman"/>
        </w:rPr>
      </w:pPr>
    </w:p>
    <w:p w14:paraId="4DE284CD" w14:textId="230B37B7" w:rsidR="002E6684" w:rsidRDefault="002E6684" w:rsidP="0077669D">
      <w:pPr>
        <w:rPr>
          <w:rFonts w:ascii="Times New Roman" w:hAnsi="Times New Roman" w:cs="Times New Roman"/>
        </w:rPr>
      </w:pPr>
      <w:r w:rsidRPr="00AF05A2">
        <w:rPr>
          <w:rFonts w:ascii="Times New Roman" w:hAnsi="Times New Roman" w:cs="Times New Roman"/>
          <w:i/>
        </w:rPr>
        <w:t>Restaurant Drainage Repairs</w:t>
      </w:r>
      <w:r>
        <w:rPr>
          <w:rFonts w:ascii="Times New Roman" w:hAnsi="Times New Roman" w:cs="Times New Roman"/>
        </w:rPr>
        <w:t xml:space="preserve"> </w:t>
      </w:r>
      <w:r w:rsidR="000A5B28">
        <w:rPr>
          <w:rFonts w:ascii="Times New Roman" w:hAnsi="Times New Roman" w:cs="Times New Roman"/>
        </w:rPr>
        <w:t>–</w:t>
      </w:r>
      <w:r>
        <w:rPr>
          <w:rFonts w:ascii="Times New Roman" w:hAnsi="Times New Roman" w:cs="Times New Roman"/>
        </w:rPr>
        <w:t xml:space="preserve"> </w:t>
      </w:r>
      <w:r w:rsidR="000A5B28">
        <w:rPr>
          <w:rFonts w:ascii="Times New Roman" w:hAnsi="Times New Roman" w:cs="Times New Roman"/>
        </w:rPr>
        <w:t>John stated with the restaurant currently vacant</w:t>
      </w:r>
      <w:r w:rsidR="000E4458">
        <w:rPr>
          <w:rFonts w:ascii="Times New Roman" w:hAnsi="Times New Roman" w:cs="Times New Roman"/>
        </w:rPr>
        <w:t>,</w:t>
      </w:r>
      <w:r w:rsidR="000A5B28">
        <w:rPr>
          <w:rFonts w:ascii="Times New Roman" w:hAnsi="Times New Roman" w:cs="Times New Roman"/>
        </w:rPr>
        <w:t xml:space="preserve"> now would be a great time to upgrade the drainage in the restaurant.  We received two quotes that were identical and he asked if the board would approve up to $3,000 for the repairs.  Mike </w:t>
      </w:r>
      <w:proofErr w:type="spellStart"/>
      <w:r w:rsidR="000A5B28">
        <w:rPr>
          <w:rFonts w:ascii="Times New Roman" w:hAnsi="Times New Roman" w:cs="Times New Roman"/>
        </w:rPr>
        <w:t>Manlick</w:t>
      </w:r>
      <w:proofErr w:type="spellEnd"/>
      <w:r w:rsidR="000A5B28">
        <w:rPr>
          <w:rFonts w:ascii="Times New Roman" w:hAnsi="Times New Roman" w:cs="Times New Roman"/>
        </w:rPr>
        <w:t xml:space="preserve"> made a motion to accept the quotes and to move forward on the repairs not to exceed $3,000; Angel Hocker provided a second, motion carried.  </w:t>
      </w:r>
    </w:p>
    <w:p w14:paraId="0637FDA0" w14:textId="77777777" w:rsidR="000A5B28" w:rsidRDefault="000A5B28" w:rsidP="0077669D">
      <w:pPr>
        <w:rPr>
          <w:rFonts w:ascii="Times New Roman" w:hAnsi="Times New Roman" w:cs="Times New Roman"/>
        </w:rPr>
      </w:pPr>
    </w:p>
    <w:p w14:paraId="63146CED" w14:textId="33EA89EE" w:rsidR="000A5B28" w:rsidRDefault="000A5B28" w:rsidP="0077669D">
      <w:pPr>
        <w:rPr>
          <w:rFonts w:ascii="Times New Roman" w:hAnsi="Times New Roman" w:cs="Times New Roman"/>
        </w:rPr>
      </w:pPr>
      <w:r w:rsidRPr="000A5B28">
        <w:rPr>
          <w:rFonts w:ascii="Times New Roman" w:hAnsi="Times New Roman" w:cs="Times New Roman"/>
          <w:i/>
        </w:rPr>
        <w:t>LSPOA Lot 137 Drainage Repairs</w:t>
      </w:r>
      <w:r>
        <w:rPr>
          <w:rFonts w:ascii="Times New Roman" w:hAnsi="Times New Roman" w:cs="Times New Roman"/>
        </w:rPr>
        <w:t xml:space="preserve"> </w:t>
      </w:r>
      <w:r w:rsidR="001D77C5">
        <w:rPr>
          <w:rFonts w:ascii="Times New Roman" w:hAnsi="Times New Roman" w:cs="Times New Roman"/>
        </w:rPr>
        <w:t>–</w:t>
      </w:r>
      <w:r>
        <w:rPr>
          <w:rFonts w:ascii="Times New Roman" w:hAnsi="Times New Roman" w:cs="Times New Roman"/>
        </w:rPr>
        <w:t xml:space="preserve"> </w:t>
      </w:r>
      <w:r w:rsidR="001D77C5">
        <w:rPr>
          <w:rFonts w:ascii="Times New Roman" w:hAnsi="Times New Roman" w:cs="Times New Roman"/>
        </w:rPr>
        <w:t xml:space="preserve">John stated that POA lot 137 is in need of having drainage repair work completed.  It is expected to cost around $2,000.  He asked if the board would approve the repairs.  Stephanie Peetz made a motion to approve the $2,000 request with Autumn </w:t>
      </w:r>
      <w:proofErr w:type="spellStart"/>
      <w:r w:rsidR="001D77C5">
        <w:rPr>
          <w:rFonts w:ascii="Times New Roman" w:hAnsi="Times New Roman" w:cs="Times New Roman"/>
        </w:rPr>
        <w:t>Hurm</w:t>
      </w:r>
      <w:proofErr w:type="spellEnd"/>
      <w:r w:rsidR="001D77C5">
        <w:rPr>
          <w:rFonts w:ascii="Times New Roman" w:hAnsi="Times New Roman" w:cs="Times New Roman"/>
        </w:rPr>
        <w:t xml:space="preserve"> providing a second, motion carried. </w:t>
      </w:r>
    </w:p>
    <w:p w14:paraId="060D8DCF" w14:textId="77777777" w:rsidR="002E6684" w:rsidRDefault="002E6684" w:rsidP="0077669D">
      <w:pPr>
        <w:rPr>
          <w:rFonts w:ascii="Times New Roman" w:hAnsi="Times New Roman" w:cs="Times New Roman"/>
        </w:rPr>
      </w:pPr>
    </w:p>
    <w:p w14:paraId="35F422A5" w14:textId="2CB9E173" w:rsidR="00960CD5" w:rsidRDefault="00960CD5" w:rsidP="0077669D">
      <w:pPr>
        <w:rPr>
          <w:rFonts w:ascii="Times New Roman" w:hAnsi="Times New Roman" w:cs="Times New Roman"/>
        </w:rPr>
      </w:pPr>
      <w:r>
        <w:rPr>
          <w:rFonts w:ascii="Times New Roman" w:hAnsi="Times New Roman" w:cs="Times New Roman"/>
        </w:rPr>
        <w:t xml:space="preserve">There being no further business, </w:t>
      </w:r>
      <w:r w:rsidR="00AF05A2">
        <w:rPr>
          <w:rFonts w:ascii="Times New Roman" w:hAnsi="Times New Roman" w:cs="Times New Roman"/>
        </w:rPr>
        <w:t xml:space="preserve">Stephanie Peetz </w:t>
      </w:r>
      <w:r>
        <w:rPr>
          <w:rFonts w:ascii="Times New Roman" w:hAnsi="Times New Roman" w:cs="Times New Roman"/>
        </w:rPr>
        <w:t xml:space="preserve">moved to adjourn, seconded by </w:t>
      </w:r>
      <w:r w:rsidR="00AF05A2">
        <w:rPr>
          <w:rFonts w:ascii="Times New Roman" w:hAnsi="Times New Roman" w:cs="Times New Roman"/>
        </w:rPr>
        <w:t>Bill Ryle</w:t>
      </w:r>
      <w:r>
        <w:rPr>
          <w:rFonts w:ascii="Times New Roman" w:hAnsi="Times New Roman" w:cs="Times New Roman"/>
        </w:rPr>
        <w:t xml:space="preserve">, motion carried.  The next regular meeting will be held on </w:t>
      </w:r>
      <w:r w:rsidR="001D77C5">
        <w:rPr>
          <w:rFonts w:ascii="Times New Roman" w:hAnsi="Times New Roman" w:cs="Times New Roman"/>
        </w:rPr>
        <w:t>March 11</w:t>
      </w:r>
      <w:r w:rsidR="005F1683">
        <w:rPr>
          <w:rFonts w:ascii="Times New Roman" w:hAnsi="Times New Roman" w:cs="Times New Roman"/>
        </w:rPr>
        <w:t>, 2020</w:t>
      </w:r>
      <w:r w:rsidR="00E91D45">
        <w:rPr>
          <w:rFonts w:ascii="Times New Roman" w:hAnsi="Times New Roman" w:cs="Times New Roman"/>
        </w:rPr>
        <w:t xml:space="preserve"> </w:t>
      </w:r>
      <w:r w:rsidR="001E026B">
        <w:rPr>
          <w:rFonts w:ascii="Times New Roman" w:hAnsi="Times New Roman" w:cs="Times New Roman"/>
        </w:rPr>
        <w:t>at 7:30 PM in the Community Room.</w:t>
      </w:r>
    </w:p>
    <w:p w14:paraId="71E1E516" w14:textId="77777777" w:rsidR="001E026B" w:rsidRDefault="001E026B" w:rsidP="0077669D">
      <w:pPr>
        <w:rPr>
          <w:rFonts w:ascii="Times New Roman" w:hAnsi="Times New Roman" w:cs="Times New Roman"/>
        </w:rPr>
      </w:pPr>
    </w:p>
    <w:p w14:paraId="021E7256" w14:textId="77777777" w:rsidR="001E026B" w:rsidRDefault="001E026B" w:rsidP="0077669D">
      <w:pPr>
        <w:rPr>
          <w:rFonts w:ascii="Times New Roman" w:hAnsi="Times New Roman" w:cs="Times New Roman"/>
        </w:rPr>
      </w:pPr>
      <w:r>
        <w:rPr>
          <w:rFonts w:ascii="Times New Roman" w:hAnsi="Times New Roman" w:cs="Times New Roman"/>
        </w:rPr>
        <w:t xml:space="preserve">Respectfully submitted, </w:t>
      </w:r>
    </w:p>
    <w:p w14:paraId="6514EBBC" w14:textId="77777777" w:rsidR="001E026B" w:rsidRDefault="001E026B" w:rsidP="0077669D">
      <w:pPr>
        <w:rPr>
          <w:rFonts w:ascii="Times New Roman" w:hAnsi="Times New Roman" w:cs="Times New Roman"/>
        </w:rPr>
      </w:pPr>
    </w:p>
    <w:p w14:paraId="6EA488BA" w14:textId="77777777" w:rsidR="001E026B" w:rsidRDefault="00E91D45" w:rsidP="0077669D">
      <w:pPr>
        <w:rPr>
          <w:rFonts w:ascii="Times New Roman" w:hAnsi="Times New Roman" w:cs="Times New Roman"/>
        </w:rPr>
      </w:pPr>
      <w:r>
        <w:rPr>
          <w:rFonts w:ascii="Times New Roman" w:hAnsi="Times New Roman" w:cs="Times New Roman"/>
        </w:rPr>
        <w:t>Stephanie Peetz, Secretary</w:t>
      </w:r>
    </w:p>
    <w:p w14:paraId="391E3AF6" w14:textId="77777777" w:rsidR="00E91D45" w:rsidRDefault="00E91D45" w:rsidP="0077669D">
      <w:pPr>
        <w:rPr>
          <w:rFonts w:ascii="Times New Roman" w:hAnsi="Times New Roman" w:cs="Times New Roman"/>
        </w:rPr>
      </w:pPr>
    </w:p>
    <w:p w14:paraId="57C8BEB7" w14:textId="188B4352" w:rsidR="0077669D" w:rsidRPr="0077669D" w:rsidRDefault="0077669D" w:rsidP="0077669D">
      <w:pPr>
        <w:rPr>
          <w:rFonts w:ascii="Times New Roman" w:hAnsi="Times New Roman" w:cs="Times New Roman"/>
        </w:rPr>
      </w:pPr>
      <w:r w:rsidRPr="008800E8">
        <w:rPr>
          <w:rFonts w:ascii="Times New Roman" w:hAnsi="Times New Roman" w:cs="Times New Roman"/>
          <w:i/>
          <w:iCs/>
        </w:rPr>
        <w:t xml:space="preserve"> </w:t>
      </w:r>
      <w:r w:rsidR="008800E8" w:rsidRPr="008800E8">
        <w:rPr>
          <w:rFonts w:ascii="Times New Roman" w:hAnsi="Times New Roman" w:cs="Times New Roman"/>
          <w:i/>
          <w:iCs/>
        </w:rPr>
        <w:t>These minutes are subject to approval by the LSPOA Board of Directors at the 3/11/2020 meeting.</w:t>
      </w:r>
    </w:p>
    <w:sectPr w:rsidR="0077669D" w:rsidRPr="0077669D" w:rsidSect="00880348">
      <w:pgSz w:w="12240" w:h="15840"/>
      <w:pgMar w:top="1800" w:right="1890" w:bottom="1800" w:left="2160" w:header="720" w:footer="720" w:gutter="0"/>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ED21DD" w14:textId="77777777" w:rsidR="00A46B0E" w:rsidRDefault="00A46B0E" w:rsidP="00A7231E">
      <w:pPr>
        <w:spacing w:line="240" w:lineRule="auto"/>
      </w:pPr>
      <w:r>
        <w:separator/>
      </w:r>
    </w:p>
  </w:endnote>
  <w:endnote w:type="continuationSeparator" w:id="0">
    <w:p w14:paraId="40A8E8CA" w14:textId="77777777" w:rsidR="00A46B0E" w:rsidRDefault="00A46B0E" w:rsidP="00A723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egoe UI">
    <w:altName w:val="Calibr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47A937" w14:textId="77777777" w:rsidR="00A46B0E" w:rsidRDefault="00A46B0E" w:rsidP="00A7231E">
      <w:pPr>
        <w:spacing w:line="240" w:lineRule="auto"/>
      </w:pPr>
      <w:r>
        <w:separator/>
      </w:r>
    </w:p>
  </w:footnote>
  <w:footnote w:type="continuationSeparator" w:id="0">
    <w:p w14:paraId="672AE936" w14:textId="77777777" w:rsidR="00A46B0E" w:rsidRDefault="00A46B0E" w:rsidP="00A7231E">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934F6"/>
    <w:multiLevelType w:val="hybridMultilevel"/>
    <w:tmpl w:val="D95C3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290ABD"/>
    <w:multiLevelType w:val="hybridMultilevel"/>
    <w:tmpl w:val="49E43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8C5C90"/>
    <w:multiLevelType w:val="hybridMultilevel"/>
    <w:tmpl w:val="6F94F6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196305"/>
    <w:multiLevelType w:val="hybridMultilevel"/>
    <w:tmpl w:val="0F56C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694438"/>
    <w:multiLevelType w:val="hybridMultilevel"/>
    <w:tmpl w:val="AEF47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A12FC5"/>
    <w:multiLevelType w:val="hybridMultilevel"/>
    <w:tmpl w:val="84449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CF5CF6"/>
    <w:multiLevelType w:val="hybridMultilevel"/>
    <w:tmpl w:val="1490202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nsid w:val="3158336F"/>
    <w:multiLevelType w:val="hybridMultilevel"/>
    <w:tmpl w:val="E8E8C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D25B3D"/>
    <w:multiLevelType w:val="hybridMultilevel"/>
    <w:tmpl w:val="8368A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D06954"/>
    <w:multiLevelType w:val="hybridMultilevel"/>
    <w:tmpl w:val="F802E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05C549E"/>
    <w:multiLevelType w:val="hybridMultilevel"/>
    <w:tmpl w:val="CBB2FE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835CFA"/>
    <w:multiLevelType w:val="hybridMultilevel"/>
    <w:tmpl w:val="315E4B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53830E5"/>
    <w:multiLevelType w:val="hybridMultilevel"/>
    <w:tmpl w:val="1CB46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0F97C00"/>
    <w:multiLevelType w:val="hybridMultilevel"/>
    <w:tmpl w:val="C69E3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5006BC3"/>
    <w:multiLevelType w:val="hybridMultilevel"/>
    <w:tmpl w:val="E5EE9F7C"/>
    <w:lvl w:ilvl="0" w:tplc="04090001">
      <w:start w:val="1"/>
      <w:numFmt w:val="bullet"/>
      <w:lvlText w:val=""/>
      <w:lvlJc w:val="left"/>
      <w:pPr>
        <w:ind w:left="5760" w:hanging="360"/>
      </w:pPr>
      <w:rPr>
        <w:rFonts w:ascii="Symbol" w:hAnsi="Symbol"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15">
    <w:nsid w:val="790A4CFD"/>
    <w:multiLevelType w:val="hybridMultilevel"/>
    <w:tmpl w:val="86BE9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
  </w:num>
  <w:num w:numId="4">
    <w:abstractNumId w:val="15"/>
  </w:num>
  <w:num w:numId="5">
    <w:abstractNumId w:val="11"/>
  </w:num>
  <w:num w:numId="6">
    <w:abstractNumId w:val="14"/>
  </w:num>
  <w:num w:numId="7">
    <w:abstractNumId w:val="13"/>
  </w:num>
  <w:num w:numId="8">
    <w:abstractNumId w:val="3"/>
  </w:num>
  <w:num w:numId="9">
    <w:abstractNumId w:val="7"/>
  </w:num>
  <w:num w:numId="10">
    <w:abstractNumId w:val="2"/>
  </w:num>
  <w:num w:numId="11">
    <w:abstractNumId w:val="8"/>
  </w:num>
  <w:num w:numId="12">
    <w:abstractNumId w:val="4"/>
  </w:num>
  <w:num w:numId="13">
    <w:abstractNumId w:val="5"/>
  </w:num>
  <w:num w:numId="14">
    <w:abstractNumId w:val="10"/>
  </w:num>
  <w:num w:numId="15">
    <w:abstractNumId w:val="9"/>
  </w:num>
  <w:num w:numId="1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hannon Gibbs">
    <w15:presenceInfo w15:providerId="Windows Live" w15:userId="49298ef75bce78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69D"/>
    <w:rsid w:val="00042E3F"/>
    <w:rsid w:val="00047C14"/>
    <w:rsid w:val="00082D72"/>
    <w:rsid w:val="000A5B28"/>
    <w:rsid w:val="000D2CB7"/>
    <w:rsid w:val="000E2227"/>
    <w:rsid w:val="000E4458"/>
    <w:rsid w:val="000F24FC"/>
    <w:rsid w:val="000F4249"/>
    <w:rsid w:val="00116F81"/>
    <w:rsid w:val="00123999"/>
    <w:rsid w:val="001260E2"/>
    <w:rsid w:val="001311D4"/>
    <w:rsid w:val="001317DD"/>
    <w:rsid w:val="00143FC4"/>
    <w:rsid w:val="00162D22"/>
    <w:rsid w:val="00170967"/>
    <w:rsid w:val="0017173A"/>
    <w:rsid w:val="00173AA3"/>
    <w:rsid w:val="001872FD"/>
    <w:rsid w:val="00192A84"/>
    <w:rsid w:val="001945E8"/>
    <w:rsid w:val="001B1D85"/>
    <w:rsid w:val="001C78A3"/>
    <w:rsid w:val="001D77C5"/>
    <w:rsid w:val="001E026B"/>
    <w:rsid w:val="001E0DEA"/>
    <w:rsid w:val="001E1E1B"/>
    <w:rsid w:val="002057DB"/>
    <w:rsid w:val="00234E03"/>
    <w:rsid w:val="00256FAD"/>
    <w:rsid w:val="00273E9A"/>
    <w:rsid w:val="00274BE4"/>
    <w:rsid w:val="00284F48"/>
    <w:rsid w:val="002B05CF"/>
    <w:rsid w:val="002B32E1"/>
    <w:rsid w:val="002C5979"/>
    <w:rsid w:val="002D3E01"/>
    <w:rsid w:val="002E0614"/>
    <w:rsid w:val="002E6684"/>
    <w:rsid w:val="00316099"/>
    <w:rsid w:val="0032484E"/>
    <w:rsid w:val="00334F0F"/>
    <w:rsid w:val="00342408"/>
    <w:rsid w:val="0035294C"/>
    <w:rsid w:val="0035569B"/>
    <w:rsid w:val="00361CD6"/>
    <w:rsid w:val="0037302C"/>
    <w:rsid w:val="00375AB6"/>
    <w:rsid w:val="003803B9"/>
    <w:rsid w:val="00380F99"/>
    <w:rsid w:val="00392297"/>
    <w:rsid w:val="003A5DE7"/>
    <w:rsid w:val="003B3BDD"/>
    <w:rsid w:val="003B6ADC"/>
    <w:rsid w:val="003E479B"/>
    <w:rsid w:val="003F07A4"/>
    <w:rsid w:val="003F36DD"/>
    <w:rsid w:val="004366F9"/>
    <w:rsid w:val="00443755"/>
    <w:rsid w:val="00446C64"/>
    <w:rsid w:val="00452F6A"/>
    <w:rsid w:val="0047354E"/>
    <w:rsid w:val="004D5663"/>
    <w:rsid w:val="00551F3B"/>
    <w:rsid w:val="00563A05"/>
    <w:rsid w:val="00564A73"/>
    <w:rsid w:val="00566AE6"/>
    <w:rsid w:val="005A31C4"/>
    <w:rsid w:val="005A3E14"/>
    <w:rsid w:val="005B1279"/>
    <w:rsid w:val="005D6592"/>
    <w:rsid w:val="005E4DDB"/>
    <w:rsid w:val="005F1683"/>
    <w:rsid w:val="00624367"/>
    <w:rsid w:val="006822D5"/>
    <w:rsid w:val="006D54A9"/>
    <w:rsid w:val="00734AA0"/>
    <w:rsid w:val="00741BAE"/>
    <w:rsid w:val="0074236F"/>
    <w:rsid w:val="00766A1F"/>
    <w:rsid w:val="0077669D"/>
    <w:rsid w:val="007A7856"/>
    <w:rsid w:val="007C46FC"/>
    <w:rsid w:val="007C73C2"/>
    <w:rsid w:val="00821616"/>
    <w:rsid w:val="00850423"/>
    <w:rsid w:val="008800E8"/>
    <w:rsid w:val="00880348"/>
    <w:rsid w:val="008828DD"/>
    <w:rsid w:val="008836F0"/>
    <w:rsid w:val="00887D88"/>
    <w:rsid w:val="008D0B7E"/>
    <w:rsid w:val="008E2ACF"/>
    <w:rsid w:val="008F4AF1"/>
    <w:rsid w:val="009045CF"/>
    <w:rsid w:val="00956231"/>
    <w:rsid w:val="00960CD5"/>
    <w:rsid w:val="0096616F"/>
    <w:rsid w:val="009676A4"/>
    <w:rsid w:val="009A32A7"/>
    <w:rsid w:val="00A06BA9"/>
    <w:rsid w:val="00A37D90"/>
    <w:rsid w:val="00A46B0E"/>
    <w:rsid w:val="00A5548E"/>
    <w:rsid w:val="00A66067"/>
    <w:rsid w:val="00A713F3"/>
    <w:rsid w:val="00A7231E"/>
    <w:rsid w:val="00A751CB"/>
    <w:rsid w:val="00A90305"/>
    <w:rsid w:val="00A91DBD"/>
    <w:rsid w:val="00A97AB0"/>
    <w:rsid w:val="00AA7133"/>
    <w:rsid w:val="00AC7F95"/>
    <w:rsid w:val="00AF05A2"/>
    <w:rsid w:val="00AF6E21"/>
    <w:rsid w:val="00B23B67"/>
    <w:rsid w:val="00B25105"/>
    <w:rsid w:val="00BA03F6"/>
    <w:rsid w:val="00BE616A"/>
    <w:rsid w:val="00BF061E"/>
    <w:rsid w:val="00BF5CB1"/>
    <w:rsid w:val="00C14069"/>
    <w:rsid w:val="00C51FD0"/>
    <w:rsid w:val="00C65A7B"/>
    <w:rsid w:val="00C979BC"/>
    <w:rsid w:val="00CA0C86"/>
    <w:rsid w:val="00CC2099"/>
    <w:rsid w:val="00D00B8A"/>
    <w:rsid w:val="00DA6B3B"/>
    <w:rsid w:val="00DD259D"/>
    <w:rsid w:val="00DE5E7C"/>
    <w:rsid w:val="00DF3234"/>
    <w:rsid w:val="00E01E0A"/>
    <w:rsid w:val="00E41216"/>
    <w:rsid w:val="00E42BFE"/>
    <w:rsid w:val="00E42C7D"/>
    <w:rsid w:val="00E517F1"/>
    <w:rsid w:val="00E70473"/>
    <w:rsid w:val="00E73B30"/>
    <w:rsid w:val="00E91D45"/>
    <w:rsid w:val="00E9371A"/>
    <w:rsid w:val="00E94BFE"/>
    <w:rsid w:val="00EA15FB"/>
    <w:rsid w:val="00EC2567"/>
    <w:rsid w:val="00ED611F"/>
    <w:rsid w:val="00ED7F4A"/>
    <w:rsid w:val="00EE6414"/>
    <w:rsid w:val="00F31055"/>
    <w:rsid w:val="00F56D9D"/>
    <w:rsid w:val="00F74436"/>
    <w:rsid w:val="00F837E8"/>
    <w:rsid w:val="00FA075A"/>
    <w:rsid w:val="00FD659F"/>
    <w:rsid w:val="00FE1F8F"/>
    <w:rsid w:val="00FE3E88"/>
    <w:rsid w:val="00FF3A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09EC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7DB"/>
    <w:pPr>
      <w:ind w:left="720"/>
      <w:contextualSpacing/>
    </w:pPr>
  </w:style>
  <w:style w:type="paragraph" w:styleId="BalloonText">
    <w:name w:val="Balloon Text"/>
    <w:basedOn w:val="Normal"/>
    <w:link w:val="BalloonTextChar"/>
    <w:uiPriority w:val="99"/>
    <w:semiHidden/>
    <w:unhideWhenUsed/>
    <w:rsid w:val="00082D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D72"/>
    <w:rPr>
      <w:rFonts w:ascii="Segoe UI" w:hAnsi="Segoe UI" w:cs="Segoe UI"/>
      <w:sz w:val="18"/>
      <w:szCs w:val="18"/>
    </w:rPr>
  </w:style>
  <w:style w:type="paragraph" w:styleId="Header">
    <w:name w:val="header"/>
    <w:basedOn w:val="Normal"/>
    <w:link w:val="HeaderChar"/>
    <w:uiPriority w:val="99"/>
    <w:unhideWhenUsed/>
    <w:rsid w:val="00A7231E"/>
    <w:pPr>
      <w:tabs>
        <w:tab w:val="center" w:pos="4680"/>
        <w:tab w:val="right" w:pos="9360"/>
      </w:tabs>
      <w:spacing w:line="240" w:lineRule="auto"/>
    </w:pPr>
  </w:style>
  <w:style w:type="character" w:customStyle="1" w:styleId="HeaderChar">
    <w:name w:val="Header Char"/>
    <w:basedOn w:val="DefaultParagraphFont"/>
    <w:link w:val="Header"/>
    <w:uiPriority w:val="99"/>
    <w:rsid w:val="00A7231E"/>
  </w:style>
  <w:style w:type="paragraph" w:styleId="Footer">
    <w:name w:val="footer"/>
    <w:basedOn w:val="Normal"/>
    <w:link w:val="FooterChar"/>
    <w:uiPriority w:val="99"/>
    <w:unhideWhenUsed/>
    <w:rsid w:val="00A7231E"/>
    <w:pPr>
      <w:tabs>
        <w:tab w:val="center" w:pos="4680"/>
        <w:tab w:val="right" w:pos="9360"/>
      </w:tabs>
      <w:spacing w:line="240" w:lineRule="auto"/>
    </w:pPr>
  </w:style>
  <w:style w:type="character" w:customStyle="1" w:styleId="FooterChar">
    <w:name w:val="Footer Char"/>
    <w:basedOn w:val="DefaultParagraphFont"/>
    <w:link w:val="Footer"/>
    <w:uiPriority w:val="99"/>
    <w:rsid w:val="00A7231E"/>
  </w:style>
  <w:style w:type="character" w:styleId="Hyperlink">
    <w:name w:val="Hyperlink"/>
    <w:basedOn w:val="DefaultParagraphFont"/>
    <w:uiPriority w:val="99"/>
    <w:unhideWhenUsed/>
    <w:rsid w:val="001317DD"/>
    <w:rPr>
      <w:color w:val="0563C1" w:themeColor="hyperlink"/>
      <w:u w:val="single"/>
    </w:rPr>
  </w:style>
  <w:style w:type="character" w:styleId="FollowedHyperlink">
    <w:name w:val="FollowedHyperlink"/>
    <w:basedOn w:val="DefaultParagraphFont"/>
    <w:uiPriority w:val="99"/>
    <w:semiHidden/>
    <w:unhideWhenUsed/>
    <w:rsid w:val="001317DD"/>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7DB"/>
    <w:pPr>
      <w:ind w:left="720"/>
      <w:contextualSpacing/>
    </w:pPr>
  </w:style>
  <w:style w:type="paragraph" w:styleId="BalloonText">
    <w:name w:val="Balloon Text"/>
    <w:basedOn w:val="Normal"/>
    <w:link w:val="BalloonTextChar"/>
    <w:uiPriority w:val="99"/>
    <w:semiHidden/>
    <w:unhideWhenUsed/>
    <w:rsid w:val="00082D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D72"/>
    <w:rPr>
      <w:rFonts w:ascii="Segoe UI" w:hAnsi="Segoe UI" w:cs="Segoe UI"/>
      <w:sz w:val="18"/>
      <w:szCs w:val="18"/>
    </w:rPr>
  </w:style>
  <w:style w:type="paragraph" w:styleId="Header">
    <w:name w:val="header"/>
    <w:basedOn w:val="Normal"/>
    <w:link w:val="HeaderChar"/>
    <w:uiPriority w:val="99"/>
    <w:unhideWhenUsed/>
    <w:rsid w:val="00A7231E"/>
    <w:pPr>
      <w:tabs>
        <w:tab w:val="center" w:pos="4680"/>
        <w:tab w:val="right" w:pos="9360"/>
      </w:tabs>
      <w:spacing w:line="240" w:lineRule="auto"/>
    </w:pPr>
  </w:style>
  <w:style w:type="character" w:customStyle="1" w:styleId="HeaderChar">
    <w:name w:val="Header Char"/>
    <w:basedOn w:val="DefaultParagraphFont"/>
    <w:link w:val="Header"/>
    <w:uiPriority w:val="99"/>
    <w:rsid w:val="00A7231E"/>
  </w:style>
  <w:style w:type="paragraph" w:styleId="Footer">
    <w:name w:val="footer"/>
    <w:basedOn w:val="Normal"/>
    <w:link w:val="FooterChar"/>
    <w:uiPriority w:val="99"/>
    <w:unhideWhenUsed/>
    <w:rsid w:val="00A7231E"/>
    <w:pPr>
      <w:tabs>
        <w:tab w:val="center" w:pos="4680"/>
        <w:tab w:val="right" w:pos="9360"/>
      </w:tabs>
      <w:spacing w:line="240" w:lineRule="auto"/>
    </w:pPr>
  </w:style>
  <w:style w:type="character" w:customStyle="1" w:styleId="FooterChar">
    <w:name w:val="Footer Char"/>
    <w:basedOn w:val="DefaultParagraphFont"/>
    <w:link w:val="Footer"/>
    <w:uiPriority w:val="99"/>
    <w:rsid w:val="00A7231E"/>
  </w:style>
  <w:style w:type="character" w:styleId="Hyperlink">
    <w:name w:val="Hyperlink"/>
    <w:basedOn w:val="DefaultParagraphFont"/>
    <w:uiPriority w:val="99"/>
    <w:unhideWhenUsed/>
    <w:rsid w:val="001317DD"/>
    <w:rPr>
      <w:color w:val="0563C1" w:themeColor="hyperlink"/>
      <w:u w:val="single"/>
    </w:rPr>
  </w:style>
  <w:style w:type="character" w:styleId="FollowedHyperlink">
    <w:name w:val="FollowedHyperlink"/>
    <w:basedOn w:val="DefaultParagraphFont"/>
    <w:uiPriority w:val="99"/>
    <w:semiHidden/>
    <w:unhideWhenUsed/>
    <w:rsid w:val="001317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322708">
      <w:bodyDiv w:val="1"/>
      <w:marLeft w:val="0"/>
      <w:marRight w:val="0"/>
      <w:marTop w:val="0"/>
      <w:marBottom w:val="0"/>
      <w:divBdr>
        <w:top w:val="none" w:sz="0" w:space="0" w:color="auto"/>
        <w:left w:val="none" w:sz="0" w:space="0" w:color="auto"/>
        <w:bottom w:val="none" w:sz="0" w:space="0" w:color="auto"/>
        <w:right w:val="none" w:sz="0" w:space="0" w:color="auto"/>
      </w:divBdr>
    </w:div>
    <w:div w:id="518665013">
      <w:bodyDiv w:val="1"/>
      <w:marLeft w:val="0"/>
      <w:marRight w:val="0"/>
      <w:marTop w:val="0"/>
      <w:marBottom w:val="0"/>
      <w:divBdr>
        <w:top w:val="none" w:sz="0" w:space="0" w:color="auto"/>
        <w:left w:val="none" w:sz="0" w:space="0" w:color="auto"/>
        <w:bottom w:val="none" w:sz="0" w:space="0" w:color="auto"/>
        <w:right w:val="none" w:sz="0" w:space="0" w:color="auto"/>
      </w:divBdr>
    </w:div>
    <w:div w:id="584805685">
      <w:bodyDiv w:val="1"/>
      <w:marLeft w:val="0"/>
      <w:marRight w:val="0"/>
      <w:marTop w:val="0"/>
      <w:marBottom w:val="0"/>
      <w:divBdr>
        <w:top w:val="none" w:sz="0" w:space="0" w:color="auto"/>
        <w:left w:val="none" w:sz="0" w:space="0" w:color="auto"/>
        <w:bottom w:val="none" w:sz="0" w:space="0" w:color="auto"/>
        <w:right w:val="none" w:sz="0" w:space="0" w:color="auto"/>
      </w:divBdr>
    </w:div>
    <w:div w:id="1103724032">
      <w:bodyDiv w:val="1"/>
      <w:marLeft w:val="0"/>
      <w:marRight w:val="0"/>
      <w:marTop w:val="0"/>
      <w:marBottom w:val="0"/>
      <w:divBdr>
        <w:top w:val="none" w:sz="0" w:space="0" w:color="auto"/>
        <w:left w:val="none" w:sz="0" w:space="0" w:color="auto"/>
        <w:bottom w:val="none" w:sz="0" w:space="0" w:color="auto"/>
        <w:right w:val="none" w:sz="0" w:space="0" w:color="auto"/>
      </w:divBdr>
    </w:div>
    <w:div w:id="1222014937">
      <w:bodyDiv w:val="1"/>
      <w:marLeft w:val="0"/>
      <w:marRight w:val="0"/>
      <w:marTop w:val="0"/>
      <w:marBottom w:val="0"/>
      <w:divBdr>
        <w:top w:val="none" w:sz="0" w:space="0" w:color="auto"/>
        <w:left w:val="none" w:sz="0" w:space="0" w:color="auto"/>
        <w:bottom w:val="none" w:sz="0" w:space="0" w:color="auto"/>
        <w:right w:val="none" w:sz="0" w:space="0" w:color="auto"/>
      </w:divBdr>
    </w:div>
    <w:div w:id="1484470506">
      <w:bodyDiv w:val="1"/>
      <w:marLeft w:val="0"/>
      <w:marRight w:val="0"/>
      <w:marTop w:val="0"/>
      <w:marBottom w:val="0"/>
      <w:divBdr>
        <w:top w:val="none" w:sz="0" w:space="0" w:color="auto"/>
        <w:left w:val="none" w:sz="0" w:space="0" w:color="auto"/>
        <w:bottom w:val="none" w:sz="0" w:space="0" w:color="auto"/>
        <w:right w:val="none" w:sz="0" w:space="0" w:color="auto"/>
      </w:divBdr>
    </w:div>
    <w:div w:id="1527282178">
      <w:bodyDiv w:val="1"/>
      <w:marLeft w:val="0"/>
      <w:marRight w:val="0"/>
      <w:marTop w:val="0"/>
      <w:marBottom w:val="0"/>
      <w:divBdr>
        <w:top w:val="none" w:sz="0" w:space="0" w:color="auto"/>
        <w:left w:val="none" w:sz="0" w:space="0" w:color="auto"/>
        <w:bottom w:val="none" w:sz="0" w:space="0" w:color="auto"/>
        <w:right w:val="none" w:sz="0" w:space="0" w:color="auto"/>
      </w:divBdr>
    </w:div>
    <w:div w:id="1643264836">
      <w:bodyDiv w:val="1"/>
      <w:marLeft w:val="0"/>
      <w:marRight w:val="0"/>
      <w:marTop w:val="0"/>
      <w:marBottom w:val="0"/>
      <w:divBdr>
        <w:top w:val="none" w:sz="0" w:space="0" w:color="auto"/>
        <w:left w:val="none" w:sz="0" w:space="0" w:color="auto"/>
        <w:bottom w:val="none" w:sz="0" w:space="0" w:color="auto"/>
        <w:right w:val="none" w:sz="0" w:space="0" w:color="auto"/>
      </w:divBdr>
    </w:div>
    <w:div w:id="1899779760">
      <w:bodyDiv w:val="1"/>
      <w:marLeft w:val="0"/>
      <w:marRight w:val="0"/>
      <w:marTop w:val="0"/>
      <w:marBottom w:val="0"/>
      <w:divBdr>
        <w:top w:val="none" w:sz="0" w:space="0" w:color="auto"/>
        <w:left w:val="none" w:sz="0" w:space="0" w:color="auto"/>
        <w:bottom w:val="none" w:sz="0" w:space="0" w:color="auto"/>
        <w:right w:val="none" w:sz="0" w:space="0" w:color="auto"/>
      </w:divBdr>
    </w:div>
    <w:div w:id="2006275334">
      <w:bodyDiv w:val="1"/>
      <w:marLeft w:val="0"/>
      <w:marRight w:val="0"/>
      <w:marTop w:val="0"/>
      <w:marBottom w:val="0"/>
      <w:divBdr>
        <w:top w:val="none" w:sz="0" w:space="0" w:color="auto"/>
        <w:left w:val="none" w:sz="0" w:space="0" w:color="auto"/>
        <w:bottom w:val="none" w:sz="0" w:space="0" w:color="auto"/>
        <w:right w:val="none" w:sz="0" w:space="0" w:color="auto"/>
      </w:divBdr>
    </w:div>
    <w:div w:id="201629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ntTable" Target="fontTable.xml"/><Relationship Id="rId10" Type="http://schemas.openxmlformats.org/officeDocument/2006/relationships/theme" Target="theme/theme1.xml"/><Relationship Id="rId11"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D0234-2379-EF44-A2BD-95B9894D0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2075</Words>
  <Characters>11830</Characters>
  <Application>Microsoft Macintosh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 Manager</dc:creator>
  <cp:keywords/>
  <dc:description/>
  <cp:lastModifiedBy>Stephanie  Peetz</cp:lastModifiedBy>
  <cp:revision>3</cp:revision>
  <cp:lastPrinted>2018-04-07T17:58:00Z</cp:lastPrinted>
  <dcterms:created xsi:type="dcterms:W3CDTF">2020-02-19T02:52:00Z</dcterms:created>
  <dcterms:modified xsi:type="dcterms:W3CDTF">2020-03-14T17:29:00Z</dcterms:modified>
</cp:coreProperties>
</file>